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D2434" w:rsidRPr="00513733" w:rsidRDefault="000D2434" w:rsidP="00513733">
      <w:pPr>
        <w:spacing w:line="520" w:lineRule="exact"/>
        <w:rPr>
          <w:rFonts w:ascii="长城仿宋体" w:eastAsia="长城仿宋体" w:hAnsi="宋体"/>
          <w:sz w:val="28"/>
          <w:szCs w:val="28"/>
        </w:rPr>
      </w:pPr>
      <w:bookmarkStart w:id="0" w:name="_GoBack"/>
      <w:bookmarkEnd w:id="0"/>
      <w:r w:rsidRPr="00513733">
        <w:rPr>
          <w:rFonts w:ascii="长城仿宋体" w:eastAsia="长城仿宋体" w:hAnsi="宋体" w:hint="eastAsia"/>
          <w:sz w:val="28"/>
          <w:szCs w:val="28"/>
        </w:rPr>
        <w:t>附表4：</w:t>
      </w:r>
    </w:p>
    <w:p w:rsidR="000D2434" w:rsidRPr="00104C62" w:rsidRDefault="00A34981" w:rsidP="00513733">
      <w:pPr>
        <w:spacing w:line="520" w:lineRule="exact"/>
        <w:jc w:val="center"/>
        <w:rPr>
          <w:rFonts w:ascii="长城小标宋体" w:eastAsia="长城小标宋体" w:hAnsi="宋体"/>
          <w:b/>
          <w:sz w:val="32"/>
          <w:szCs w:val="32"/>
        </w:rPr>
      </w:pPr>
      <w:r>
        <w:rPr>
          <w:rFonts w:ascii="长城小标宋体" w:eastAsia="长城小标宋体" w:hAnsi="宋体" w:hint="eastAsia"/>
          <w:b/>
          <w:sz w:val="32"/>
          <w:szCs w:val="32"/>
        </w:rPr>
        <w:t>舟山第一初中</w:t>
      </w:r>
      <w:r w:rsidR="000D2434" w:rsidRPr="00104C62">
        <w:rPr>
          <w:rFonts w:ascii="长城小标宋体" w:eastAsia="长城小标宋体" w:hAnsi="宋体" w:hint="eastAsia"/>
          <w:b/>
          <w:sz w:val="32"/>
          <w:szCs w:val="32"/>
        </w:rPr>
        <w:t>2015年度攻坚克难项目申报表</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8"/>
        <w:gridCol w:w="8598"/>
      </w:tblGrid>
      <w:tr w:rsidR="000D2434" w:rsidRPr="009F482E" w:rsidTr="00A34981">
        <w:trPr>
          <w:trHeight w:val="662"/>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rsidR="000D2434" w:rsidRPr="00104C62" w:rsidRDefault="000D2434" w:rsidP="003F3252">
            <w:pPr>
              <w:widowControl/>
              <w:spacing w:line="400" w:lineRule="exact"/>
              <w:jc w:val="center"/>
              <w:rPr>
                <w:rFonts w:ascii="宋体" w:hAnsi="宋体" w:cs="宋体"/>
                <w:kern w:val="0"/>
                <w:sz w:val="24"/>
              </w:rPr>
            </w:pPr>
            <w:r w:rsidRPr="00104C62">
              <w:rPr>
                <w:rFonts w:ascii="宋体" w:hAnsi="宋体" w:cs="宋体" w:hint="eastAsia"/>
                <w:kern w:val="0"/>
                <w:sz w:val="24"/>
              </w:rPr>
              <w:t>项目</w:t>
            </w:r>
          </w:p>
          <w:p w:rsidR="000D2434" w:rsidRPr="00104C62" w:rsidRDefault="000D2434" w:rsidP="003F3252">
            <w:pPr>
              <w:widowControl/>
              <w:spacing w:line="400" w:lineRule="exact"/>
              <w:jc w:val="center"/>
              <w:rPr>
                <w:rFonts w:ascii="宋体" w:hAnsi="宋体" w:cs="宋体"/>
                <w:kern w:val="0"/>
                <w:sz w:val="24"/>
              </w:rPr>
            </w:pPr>
            <w:r w:rsidRPr="00104C62">
              <w:rPr>
                <w:rFonts w:ascii="宋体" w:hAnsi="宋体" w:cs="宋体" w:hint="eastAsia"/>
                <w:kern w:val="0"/>
                <w:sz w:val="24"/>
              </w:rPr>
              <w:t>名称</w:t>
            </w:r>
          </w:p>
        </w:tc>
        <w:tc>
          <w:tcPr>
            <w:tcW w:w="8598" w:type="dxa"/>
            <w:tcBorders>
              <w:top w:val="single" w:sz="4" w:space="0" w:color="auto"/>
              <w:left w:val="single" w:sz="4" w:space="0" w:color="auto"/>
              <w:bottom w:val="single" w:sz="4" w:space="0" w:color="auto"/>
              <w:right w:val="single" w:sz="4" w:space="0" w:color="auto"/>
            </w:tcBorders>
            <w:shd w:val="clear" w:color="auto" w:fill="auto"/>
          </w:tcPr>
          <w:p w:rsidR="000D2434" w:rsidRPr="00A34981" w:rsidRDefault="00D901EB" w:rsidP="003F3252">
            <w:pPr>
              <w:widowControl/>
              <w:spacing w:line="320" w:lineRule="atLeast"/>
              <w:jc w:val="left"/>
              <w:rPr>
                <w:rFonts w:ascii="黑体" w:eastAsia="黑体" w:hAnsi="黑体" w:cs="宋体"/>
                <w:kern w:val="0"/>
                <w:sz w:val="28"/>
                <w:szCs w:val="28"/>
              </w:rPr>
            </w:pPr>
            <w:r w:rsidRPr="00A34981">
              <w:rPr>
                <w:rFonts w:ascii="黑体" w:eastAsia="黑体" w:hAnsi="黑体" w:cs="宋体" w:hint="eastAsia"/>
                <w:kern w:val="0"/>
                <w:sz w:val="28"/>
                <w:szCs w:val="28"/>
              </w:rPr>
              <w:t>落实立德树人根本任务  着力</w:t>
            </w:r>
            <w:r w:rsidR="00A34981" w:rsidRPr="00A34981">
              <w:rPr>
                <w:rFonts w:ascii="黑体" w:eastAsia="黑体" w:hAnsi="黑体" w:cs="宋体" w:hint="eastAsia"/>
                <w:kern w:val="0"/>
                <w:sz w:val="28"/>
                <w:szCs w:val="28"/>
              </w:rPr>
              <w:t>德育校本</w:t>
            </w:r>
            <w:r w:rsidR="000D2434" w:rsidRPr="00A34981">
              <w:rPr>
                <w:rFonts w:ascii="黑体" w:eastAsia="黑体" w:hAnsi="黑体" w:cs="宋体" w:hint="eastAsia"/>
                <w:kern w:val="0"/>
                <w:sz w:val="28"/>
                <w:szCs w:val="28"/>
              </w:rPr>
              <w:t>课程开发</w:t>
            </w:r>
          </w:p>
        </w:tc>
      </w:tr>
      <w:tr w:rsidR="000D2434" w:rsidRPr="009F482E" w:rsidTr="00A34981">
        <w:trPr>
          <w:trHeight w:val="4105"/>
        </w:trPr>
        <w:tc>
          <w:tcPr>
            <w:tcW w:w="1008" w:type="dxa"/>
            <w:tcBorders>
              <w:top w:val="single" w:sz="4" w:space="0" w:color="auto"/>
              <w:left w:val="single" w:sz="4" w:space="0" w:color="auto"/>
              <w:right w:val="single" w:sz="4" w:space="0" w:color="auto"/>
            </w:tcBorders>
            <w:shd w:val="clear" w:color="auto" w:fill="auto"/>
            <w:vAlign w:val="center"/>
          </w:tcPr>
          <w:p w:rsidR="000D2434" w:rsidRPr="00104C62" w:rsidRDefault="000D2434" w:rsidP="003F3252">
            <w:pPr>
              <w:widowControl/>
              <w:spacing w:line="400" w:lineRule="exact"/>
              <w:jc w:val="center"/>
              <w:rPr>
                <w:rFonts w:ascii="宋体" w:hAnsi="宋体" w:cs="宋体"/>
                <w:kern w:val="0"/>
                <w:sz w:val="24"/>
              </w:rPr>
            </w:pPr>
            <w:r w:rsidRPr="00104C62">
              <w:rPr>
                <w:rFonts w:ascii="宋体" w:hAnsi="宋体" w:cs="宋体" w:hint="eastAsia"/>
                <w:kern w:val="0"/>
                <w:sz w:val="24"/>
              </w:rPr>
              <w:t>申报</w:t>
            </w:r>
          </w:p>
          <w:p w:rsidR="000D2434" w:rsidRPr="00104C62" w:rsidRDefault="000D2434" w:rsidP="003F3252">
            <w:pPr>
              <w:widowControl/>
              <w:spacing w:line="400" w:lineRule="exact"/>
              <w:jc w:val="center"/>
              <w:rPr>
                <w:rFonts w:ascii="宋体" w:hAnsi="宋体" w:cs="宋体"/>
                <w:kern w:val="0"/>
                <w:sz w:val="24"/>
              </w:rPr>
            </w:pPr>
            <w:r w:rsidRPr="00104C62">
              <w:rPr>
                <w:rFonts w:ascii="宋体" w:hAnsi="宋体" w:cs="宋体" w:hint="eastAsia"/>
                <w:kern w:val="0"/>
                <w:sz w:val="24"/>
              </w:rPr>
              <w:t>理由</w:t>
            </w:r>
          </w:p>
          <w:p w:rsidR="000D2434" w:rsidRPr="00104C62" w:rsidRDefault="000D2434" w:rsidP="003F3252">
            <w:pPr>
              <w:spacing w:line="400" w:lineRule="exact"/>
              <w:jc w:val="center"/>
              <w:rPr>
                <w:rFonts w:ascii="宋体" w:hAnsi="宋体" w:cs="宋体"/>
                <w:kern w:val="0"/>
                <w:sz w:val="24"/>
              </w:rPr>
            </w:pPr>
          </w:p>
        </w:tc>
        <w:tc>
          <w:tcPr>
            <w:tcW w:w="8598" w:type="dxa"/>
            <w:tcBorders>
              <w:top w:val="single" w:sz="4" w:space="0" w:color="auto"/>
              <w:left w:val="single" w:sz="4" w:space="0" w:color="auto"/>
              <w:right w:val="single" w:sz="4" w:space="0" w:color="auto"/>
            </w:tcBorders>
            <w:shd w:val="clear" w:color="auto" w:fill="auto"/>
          </w:tcPr>
          <w:p w:rsidR="000D2434" w:rsidRPr="00A34981" w:rsidRDefault="000D2434" w:rsidP="00A34981">
            <w:pPr>
              <w:widowControl/>
              <w:spacing w:line="360" w:lineRule="auto"/>
              <w:ind w:firstLineChars="200" w:firstLine="480"/>
              <w:jc w:val="left"/>
              <w:rPr>
                <w:rFonts w:ascii="宋体" w:hAnsi="宋体" w:cs="宋体"/>
                <w:kern w:val="0"/>
                <w:sz w:val="24"/>
              </w:rPr>
            </w:pPr>
            <w:r w:rsidRPr="00D901EB">
              <w:rPr>
                <w:rFonts w:asciiTheme="minorEastAsia" w:eastAsiaTheme="minorEastAsia" w:hAnsiTheme="minorEastAsia" w:cs="宋体" w:hint="eastAsia"/>
                <w:kern w:val="0"/>
                <w:sz w:val="24"/>
              </w:rPr>
              <w:t>“百年大计，教育为本”；“教书育人，德育为先”</w:t>
            </w:r>
            <w:r w:rsidR="00D901EB" w:rsidRPr="00D901EB">
              <w:rPr>
                <w:rFonts w:asciiTheme="minorEastAsia" w:eastAsiaTheme="minorEastAsia" w:hAnsiTheme="minorEastAsia" w:cs="宋体" w:hint="eastAsia"/>
                <w:kern w:val="0"/>
                <w:sz w:val="24"/>
              </w:rPr>
              <w:t>。</w:t>
            </w:r>
            <w:r w:rsidR="00D901EB" w:rsidRPr="00D901EB">
              <w:rPr>
                <w:rFonts w:asciiTheme="minorEastAsia" w:eastAsiaTheme="minorEastAsia" w:hAnsiTheme="minorEastAsia" w:hint="eastAsia"/>
                <w:sz w:val="24"/>
              </w:rPr>
              <w:t>十八大报告把“立德树人”首次确立为教育的根本任务，2014年3月，教育部印发《关于全面深化课程改革落实立德树人根本任务的意见》。2015年6月，</w:t>
            </w:r>
            <w:r w:rsidR="00D901EB" w:rsidRPr="00D901EB">
              <w:rPr>
                <w:rFonts w:asciiTheme="minorEastAsia" w:eastAsiaTheme="minorEastAsia" w:hAnsiTheme="minorEastAsia" w:cs="宋体" w:hint="eastAsia"/>
                <w:kern w:val="0"/>
                <w:sz w:val="24"/>
              </w:rPr>
              <w:t>舟山市教育局出台了《落实立德树人根本任务三年行动计划（2015—2017）》</w:t>
            </w:r>
            <w:r w:rsidR="00D901EB">
              <w:rPr>
                <w:rFonts w:asciiTheme="minorEastAsia" w:eastAsiaTheme="minorEastAsia" w:hAnsiTheme="minorEastAsia" w:cs="宋体" w:hint="eastAsia"/>
                <w:kern w:val="0"/>
                <w:sz w:val="24"/>
              </w:rPr>
              <w:t>。</w:t>
            </w:r>
            <w:r w:rsidR="00A34981">
              <w:rPr>
                <w:rFonts w:asciiTheme="minorEastAsia" w:eastAsiaTheme="minorEastAsia" w:hAnsiTheme="minorEastAsia" w:cs="宋体" w:hint="eastAsia"/>
                <w:kern w:val="0"/>
                <w:sz w:val="24"/>
              </w:rPr>
              <w:t>一系列的政策与文件要求中小学充分认识全面深化课程改革、落实立德树人根本任务的重要性和紧迫性，</w:t>
            </w:r>
            <w:r w:rsidR="00D901EB" w:rsidRPr="00D901EB">
              <w:rPr>
                <w:rFonts w:asciiTheme="minorEastAsia" w:eastAsiaTheme="minorEastAsia" w:hAnsiTheme="minorEastAsia" w:cs="宋体" w:hint="eastAsia"/>
                <w:kern w:val="0"/>
                <w:sz w:val="24"/>
              </w:rPr>
              <w:t>准确把握全面深化课程改革的总体要求；</w:t>
            </w:r>
            <w:r w:rsidR="00A34981">
              <w:rPr>
                <w:rFonts w:asciiTheme="minorEastAsia" w:eastAsiaTheme="minorEastAsia" w:hAnsiTheme="minorEastAsia" w:cs="宋体" w:hint="eastAsia"/>
                <w:kern w:val="0"/>
                <w:sz w:val="24"/>
              </w:rPr>
              <w:t>德育校本课程开发是其中一项重要内容。我校作为全市义务教育的窗口学校，理应先行；也是打造高品位学校的必然选择。为此，我们明确把“</w:t>
            </w:r>
            <w:r w:rsidR="00A34981" w:rsidRPr="00A34981">
              <w:rPr>
                <w:rFonts w:asciiTheme="minorEastAsia" w:eastAsiaTheme="minorEastAsia" w:hAnsiTheme="minorEastAsia" w:cs="宋体" w:hint="eastAsia"/>
                <w:kern w:val="0"/>
                <w:sz w:val="24"/>
              </w:rPr>
              <w:t>落实立德树人根本任务</w:t>
            </w:r>
            <w:r w:rsidR="00A34981">
              <w:rPr>
                <w:rFonts w:asciiTheme="minorEastAsia" w:eastAsiaTheme="minorEastAsia" w:hAnsiTheme="minorEastAsia" w:cs="宋体" w:hint="eastAsia"/>
                <w:kern w:val="0"/>
                <w:sz w:val="24"/>
              </w:rPr>
              <w:t>”列为2015学年工作计划的首要重点工作，</w:t>
            </w:r>
            <w:r w:rsidR="00A34981" w:rsidRPr="00A34981">
              <w:rPr>
                <w:rFonts w:asciiTheme="minorEastAsia" w:eastAsiaTheme="minorEastAsia" w:hAnsiTheme="minorEastAsia" w:cs="宋体" w:hint="eastAsia"/>
                <w:kern w:val="0"/>
                <w:sz w:val="24"/>
              </w:rPr>
              <w:t>德育校本课程开发</w:t>
            </w:r>
            <w:r w:rsidR="00A34981">
              <w:rPr>
                <w:rFonts w:asciiTheme="minorEastAsia" w:eastAsiaTheme="minorEastAsia" w:hAnsiTheme="minorEastAsia" w:cs="宋体" w:hint="eastAsia"/>
                <w:kern w:val="0"/>
                <w:sz w:val="24"/>
              </w:rPr>
              <w:t>为攻坚克难的重点项目。</w:t>
            </w:r>
          </w:p>
        </w:tc>
      </w:tr>
      <w:tr w:rsidR="000D2434" w:rsidRPr="009F482E" w:rsidTr="00A34981">
        <w:trPr>
          <w:trHeight w:val="2217"/>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rsidR="000D2434" w:rsidRPr="00104C62" w:rsidRDefault="000D2434" w:rsidP="003F3252">
            <w:pPr>
              <w:widowControl/>
              <w:spacing w:line="400" w:lineRule="exact"/>
              <w:jc w:val="center"/>
              <w:rPr>
                <w:rFonts w:ascii="宋体" w:hAnsi="宋体" w:cs="宋体"/>
                <w:kern w:val="0"/>
                <w:sz w:val="24"/>
              </w:rPr>
            </w:pPr>
            <w:r w:rsidRPr="00104C62">
              <w:rPr>
                <w:rFonts w:ascii="宋体" w:hAnsi="宋体" w:cs="宋体" w:hint="eastAsia"/>
                <w:kern w:val="0"/>
                <w:sz w:val="24"/>
              </w:rPr>
              <w:t>实际</w:t>
            </w:r>
          </w:p>
          <w:p w:rsidR="000D2434" w:rsidRPr="00104C62" w:rsidRDefault="000D2434" w:rsidP="003F3252">
            <w:pPr>
              <w:widowControl/>
              <w:spacing w:line="400" w:lineRule="exact"/>
              <w:jc w:val="center"/>
              <w:rPr>
                <w:rFonts w:ascii="宋体" w:hAnsi="宋体" w:cs="宋体"/>
                <w:kern w:val="0"/>
                <w:sz w:val="24"/>
              </w:rPr>
            </w:pPr>
            <w:r w:rsidRPr="00104C62">
              <w:rPr>
                <w:rFonts w:ascii="宋体" w:hAnsi="宋体" w:cs="宋体" w:hint="eastAsia"/>
                <w:kern w:val="0"/>
                <w:sz w:val="24"/>
              </w:rPr>
              <w:t>成效</w:t>
            </w:r>
          </w:p>
        </w:tc>
        <w:tc>
          <w:tcPr>
            <w:tcW w:w="8598" w:type="dxa"/>
            <w:tcBorders>
              <w:top w:val="single" w:sz="4" w:space="0" w:color="auto"/>
              <w:left w:val="single" w:sz="4" w:space="0" w:color="auto"/>
              <w:bottom w:val="single" w:sz="4" w:space="0" w:color="auto"/>
              <w:right w:val="single" w:sz="4" w:space="0" w:color="auto"/>
            </w:tcBorders>
            <w:shd w:val="clear" w:color="auto" w:fill="auto"/>
          </w:tcPr>
          <w:p w:rsidR="000D2434" w:rsidRDefault="005A0ECF" w:rsidP="004B5851">
            <w:pPr>
              <w:widowControl/>
              <w:spacing w:line="360" w:lineRule="auto"/>
              <w:ind w:firstLineChars="200" w:firstLine="480"/>
              <w:jc w:val="left"/>
              <w:rPr>
                <w:rFonts w:ascii="宋体" w:hAnsi="宋体" w:cs="宋体"/>
                <w:kern w:val="0"/>
                <w:sz w:val="24"/>
              </w:rPr>
            </w:pPr>
            <w:r>
              <w:rPr>
                <w:rFonts w:ascii="宋体" w:hAnsi="宋体" w:cs="宋体" w:hint="eastAsia"/>
                <w:kern w:val="0"/>
                <w:sz w:val="24"/>
              </w:rPr>
              <w:t>我们以中华美德教育课程开发</w:t>
            </w:r>
            <w:r w:rsidR="004B5851" w:rsidRPr="004B5851">
              <w:rPr>
                <w:rFonts w:ascii="宋体" w:hAnsi="宋体" w:cs="宋体" w:hint="eastAsia"/>
                <w:kern w:val="0"/>
                <w:sz w:val="24"/>
              </w:rPr>
              <w:t>为引子，积极拓展深化中华优秀传统文化教育，形成了舟山第一初中德育校本课程《阳光人生》系列：《传统美德》、《中华经典》、《家国情怀》，2015年8月，经舟山市文化广电新闻出版局审核备案，获得准印证号（浙）</w:t>
            </w:r>
            <w:r>
              <w:rPr>
                <w:rFonts w:ascii="宋体" w:hAnsi="宋体" w:cs="宋体" w:hint="eastAsia"/>
                <w:kern w:val="0"/>
                <w:sz w:val="24"/>
              </w:rPr>
              <w:t>，正式编印了校本课程教材，这种规范化做法在全市</w:t>
            </w:r>
            <w:r w:rsidR="004B5851" w:rsidRPr="004B5851">
              <w:rPr>
                <w:rFonts w:ascii="宋体" w:hAnsi="宋体" w:cs="宋体" w:hint="eastAsia"/>
                <w:kern w:val="0"/>
                <w:sz w:val="24"/>
              </w:rPr>
              <w:t>少有。</w:t>
            </w:r>
          </w:p>
          <w:p w:rsidR="00136FF9" w:rsidRDefault="004B5851" w:rsidP="00136FF9">
            <w:pPr>
              <w:widowControl/>
              <w:spacing w:line="360" w:lineRule="auto"/>
              <w:ind w:firstLineChars="200" w:firstLine="480"/>
              <w:jc w:val="left"/>
              <w:rPr>
                <w:rFonts w:ascii="宋体" w:hAnsi="宋体" w:cs="宋体"/>
                <w:kern w:val="0"/>
                <w:sz w:val="24"/>
              </w:rPr>
            </w:pPr>
            <w:r w:rsidRPr="004B5851">
              <w:rPr>
                <w:rFonts w:ascii="宋体" w:hAnsi="宋体" w:cs="宋体" w:hint="eastAsia"/>
                <w:kern w:val="0"/>
                <w:sz w:val="24"/>
              </w:rPr>
              <w:t>《阳光人生之传统美德》校本课程，</w:t>
            </w:r>
            <w:r w:rsidR="00136FF9" w:rsidRPr="004B5851">
              <w:rPr>
                <w:rFonts w:ascii="宋体" w:hAnsi="宋体" w:cs="宋体" w:hint="eastAsia"/>
                <w:kern w:val="0"/>
                <w:sz w:val="24"/>
              </w:rPr>
              <w:t xml:space="preserve"> </w:t>
            </w:r>
            <w:r w:rsidRPr="004B5851">
              <w:rPr>
                <w:rFonts w:ascii="宋体" w:hAnsi="宋体" w:cs="宋体" w:hint="eastAsia"/>
                <w:kern w:val="0"/>
                <w:sz w:val="24"/>
              </w:rPr>
              <w:t>2015年11月，该课程被评为市</w:t>
            </w:r>
            <w:r w:rsidR="009F55C2">
              <w:rPr>
                <w:rFonts w:ascii="宋体" w:hAnsi="宋体" w:cs="宋体" w:hint="eastAsia"/>
                <w:kern w:val="0"/>
                <w:sz w:val="24"/>
              </w:rPr>
              <w:t>义务教育</w:t>
            </w:r>
            <w:r w:rsidRPr="004B5851">
              <w:rPr>
                <w:rFonts w:ascii="宋体" w:hAnsi="宋体" w:cs="宋体" w:hint="eastAsia"/>
                <w:kern w:val="0"/>
                <w:sz w:val="24"/>
              </w:rPr>
              <w:t>精品</w:t>
            </w:r>
            <w:r w:rsidR="00136FF9">
              <w:rPr>
                <w:rFonts w:ascii="宋体" w:hAnsi="宋体" w:cs="宋体" w:hint="eastAsia"/>
                <w:kern w:val="0"/>
                <w:sz w:val="24"/>
              </w:rPr>
              <w:t>校本课程，</w:t>
            </w:r>
            <w:r w:rsidR="00136FF9" w:rsidRPr="00136FF9">
              <w:rPr>
                <w:rFonts w:ascii="宋体" w:hAnsi="宋体" w:cs="宋体" w:hint="eastAsia"/>
                <w:kern w:val="0"/>
                <w:sz w:val="24"/>
              </w:rPr>
              <w:t>2015年</w:t>
            </w:r>
            <w:r w:rsidR="00136FF9">
              <w:rPr>
                <w:rFonts w:ascii="宋体" w:hAnsi="宋体" w:cs="宋体" w:hint="eastAsia"/>
                <w:kern w:val="0"/>
                <w:sz w:val="24"/>
              </w:rPr>
              <w:t>12</w:t>
            </w:r>
            <w:r w:rsidR="00136FF9" w:rsidRPr="00136FF9">
              <w:rPr>
                <w:rFonts w:ascii="宋体" w:hAnsi="宋体" w:cs="宋体" w:hint="eastAsia"/>
                <w:kern w:val="0"/>
                <w:sz w:val="24"/>
              </w:rPr>
              <w:t>月，</w:t>
            </w:r>
            <w:r w:rsidR="00136FF9">
              <w:rPr>
                <w:rFonts w:ascii="宋体" w:hAnsi="宋体" w:cs="宋体" w:hint="eastAsia"/>
                <w:kern w:val="0"/>
                <w:sz w:val="24"/>
              </w:rPr>
              <w:t>被评为</w:t>
            </w:r>
            <w:r w:rsidR="00136FF9" w:rsidRPr="00136FF9">
              <w:rPr>
                <w:rFonts w:ascii="宋体" w:hAnsi="宋体" w:cs="宋体" w:hint="eastAsia"/>
                <w:kern w:val="0"/>
                <w:sz w:val="24"/>
              </w:rPr>
              <w:t>省义务教育精品课程。</w:t>
            </w:r>
            <w:r w:rsidRPr="004B5851">
              <w:rPr>
                <w:rFonts w:ascii="宋体" w:hAnsi="宋体" w:cs="宋体" w:hint="eastAsia"/>
                <w:kern w:val="0"/>
                <w:sz w:val="24"/>
              </w:rPr>
              <w:t>以该课程开发与实施为内容的总结——《弘扬中华传统美德  奠基未来阳光人生》</w:t>
            </w:r>
            <w:r w:rsidR="00136FF9">
              <w:rPr>
                <w:rFonts w:ascii="宋体" w:hAnsi="宋体" w:cs="宋体" w:hint="eastAsia"/>
                <w:kern w:val="0"/>
                <w:sz w:val="24"/>
              </w:rPr>
              <w:t>已</w:t>
            </w:r>
            <w:r w:rsidRPr="004B5851">
              <w:rPr>
                <w:rFonts w:ascii="宋体" w:hAnsi="宋体" w:cs="宋体" w:hint="eastAsia"/>
                <w:kern w:val="0"/>
                <w:sz w:val="24"/>
              </w:rPr>
              <w:t>申报省课改先行典型经验。</w:t>
            </w:r>
          </w:p>
          <w:p w:rsidR="004B5851" w:rsidRPr="009F482E" w:rsidRDefault="004B5851" w:rsidP="00136FF9">
            <w:pPr>
              <w:widowControl/>
              <w:spacing w:line="360" w:lineRule="auto"/>
              <w:ind w:firstLineChars="200" w:firstLine="480"/>
              <w:jc w:val="left"/>
              <w:rPr>
                <w:rFonts w:ascii="宋体" w:hAnsi="宋体" w:cs="宋体"/>
                <w:kern w:val="0"/>
                <w:sz w:val="24"/>
              </w:rPr>
            </w:pPr>
            <w:r w:rsidRPr="004B5851">
              <w:rPr>
                <w:rFonts w:ascii="宋体" w:hAnsi="宋体" w:cs="宋体" w:hint="eastAsia"/>
                <w:kern w:val="0"/>
                <w:sz w:val="24"/>
              </w:rPr>
              <w:t>学校明确把《阳光人生》系列德育课程的开发与实施列为深化义务教育课程改革德育课程的重点与品牌。2015学年</w:t>
            </w:r>
            <w:r>
              <w:rPr>
                <w:rFonts w:ascii="宋体" w:hAnsi="宋体" w:cs="宋体" w:hint="eastAsia"/>
                <w:kern w:val="0"/>
                <w:sz w:val="24"/>
              </w:rPr>
              <w:t>9月</w:t>
            </w:r>
            <w:r w:rsidRPr="004B5851">
              <w:rPr>
                <w:rFonts w:ascii="宋体" w:hAnsi="宋体" w:cs="宋体" w:hint="eastAsia"/>
                <w:kern w:val="0"/>
                <w:sz w:val="24"/>
              </w:rPr>
              <w:t>起，在全校七</w:t>
            </w:r>
            <w:r>
              <w:rPr>
                <w:rFonts w:ascii="宋体" w:hAnsi="宋体" w:cs="宋体" w:hint="eastAsia"/>
                <w:kern w:val="0"/>
                <w:sz w:val="24"/>
              </w:rPr>
              <w:t>、八</w:t>
            </w:r>
            <w:r w:rsidRPr="004B5851">
              <w:rPr>
                <w:rFonts w:ascii="宋体" w:hAnsi="宋体" w:cs="宋体" w:hint="eastAsia"/>
                <w:kern w:val="0"/>
                <w:sz w:val="24"/>
              </w:rPr>
              <w:t>年级全面实施。</w:t>
            </w:r>
          </w:p>
        </w:tc>
      </w:tr>
      <w:tr w:rsidR="000D2434" w:rsidRPr="009F482E" w:rsidTr="00513733">
        <w:trPr>
          <w:trHeight w:val="2058"/>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rsidR="000D2434" w:rsidRPr="00104C62" w:rsidRDefault="000D2434" w:rsidP="00513733">
            <w:pPr>
              <w:widowControl/>
              <w:spacing w:line="400" w:lineRule="exact"/>
              <w:jc w:val="center"/>
              <w:rPr>
                <w:rFonts w:ascii="宋体" w:hAnsi="宋体" w:cs="宋体"/>
                <w:color w:val="000000"/>
                <w:kern w:val="0"/>
                <w:sz w:val="24"/>
              </w:rPr>
            </w:pPr>
            <w:r w:rsidRPr="00104C62">
              <w:rPr>
                <w:rFonts w:ascii="宋体" w:hAnsi="宋体" w:cs="宋体" w:hint="eastAsia"/>
                <w:color w:val="000000"/>
                <w:kern w:val="0"/>
                <w:sz w:val="24"/>
              </w:rPr>
              <w:t>申请</w:t>
            </w:r>
          </w:p>
          <w:p w:rsidR="000D2434" w:rsidRPr="00104C62" w:rsidRDefault="000D2434" w:rsidP="00513733">
            <w:pPr>
              <w:widowControl/>
              <w:spacing w:line="400" w:lineRule="exact"/>
              <w:jc w:val="center"/>
              <w:rPr>
                <w:rFonts w:ascii="宋体" w:hAnsi="宋体" w:cs="宋体"/>
                <w:kern w:val="0"/>
                <w:sz w:val="24"/>
              </w:rPr>
            </w:pPr>
            <w:r w:rsidRPr="00104C62">
              <w:rPr>
                <w:rFonts w:ascii="宋体" w:hAnsi="宋体" w:cs="宋体" w:hint="eastAsia"/>
                <w:color w:val="000000"/>
                <w:kern w:val="0"/>
                <w:sz w:val="24"/>
              </w:rPr>
              <w:t>加分</w:t>
            </w:r>
          </w:p>
        </w:tc>
        <w:tc>
          <w:tcPr>
            <w:tcW w:w="8598" w:type="dxa"/>
            <w:tcBorders>
              <w:top w:val="single" w:sz="4" w:space="0" w:color="auto"/>
              <w:left w:val="single" w:sz="4" w:space="0" w:color="auto"/>
              <w:bottom w:val="single" w:sz="4" w:space="0" w:color="auto"/>
              <w:right w:val="single" w:sz="4" w:space="0" w:color="auto"/>
            </w:tcBorders>
            <w:shd w:val="clear" w:color="auto" w:fill="auto"/>
          </w:tcPr>
          <w:p w:rsidR="000D2434" w:rsidRDefault="000D2434" w:rsidP="00513733">
            <w:pPr>
              <w:widowControl/>
              <w:snapToGrid w:val="0"/>
              <w:spacing w:line="400" w:lineRule="exact"/>
              <w:jc w:val="left"/>
              <w:rPr>
                <w:rFonts w:ascii="宋体" w:hAnsi="宋体" w:cs="宋体"/>
                <w:color w:val="000000"/>
                <w:kern w:val="0"/>
                <w:sz w:val="24"/>
              </w:rPr>
            </w:pPr>
          </w:p>
          <w:p w:rsidR="000D2434" w:rsidRPr="00124A39" w:rsidRDefault="00513733" w:rsidP="00513733">
            <w:pPr>
              <w:widowControl/>
              <w:snapToGrid w:val="0"/>
              <w:spacing w:line="400" w:lineRule="exact"/>
              <w:jc w:val="left"/>
              <w:rPr>
                <w:rFonts w:ascii="宋体" w:hAnsi="宋体" w:cs="宋体"/>
                <w:color w:val="000000"/>
                <w:kern w:val="0"/>
                <w:sz w:val="24"/>
                <w:u w:val="single"/>
                <w:bdr w:val="single" w:sz="4" w:space="0" w:color="auto"/>
              </w:rPr>
            </w:pPr>
            <w:r>
              <w:rPr>
                <w:rFonts w:ascii="宋体" w:hAnsi="宋体" w:cs="宋体" w:hint="eastAsia"/>
                <w:color w:val="000000"/>
                <w:kern w:val="0"/>
                <w:sz w:val="24"/>
              </w:rPr>
              <w:t xml:space="preserve">     </w:t>
            </w:r>
            <w:r w:rsidR="000D2434">
              <w:rPr>
                <w:rFonts w:ascii="宋体" w:hAnsi="宋体" w:cs="宋体" w:hint="eastAsia"/>
                <w:color w:val="000000"/>
                <w:kern w:val="0"/>
                <w:sz w:val="24"/>
              </w:rPr>
              <w:t>分值:</w:t>
            </w:r>
            <w:r w:rsidR="000D2434" w:rsidRPr="00124A39">
              <w:rPr>
                <w:rFonts w:ascii="宋体" w:hAnsi="宋体" w:cs="宋体" w:hint="eastAsia"/>
                <w:color w:val="000000"/>
                <w:kern w:val="0"/>
                <w:sz w:val="24"/>
                <w:u w:val="single"/>
              </w:rPr>
              <w:t xml:space="preserve">_ </w:t>
            </w:r>
            <w:r w:rsidR="009D072B">
              <w:rPr>
                <w:rFonts w:ascii="宋体" w:hAnsi="宋体" w:cs="宋体" w:hint="eastAsia"/>
                <w:color w:val="000000"/>
                <w:kern w:val="0"/>
                <w:sz w:val="24"/>
                <w:u w:val="single"/>
              </w:rPr>
              <w:t>5</w:t>
            </w:r>
            <w:r w:rsidR="000D2434" w:rsidRPr="00124A39">
              <w:rPr>
                <w:rFonts w:ascii="宋体" w:hAnsi="宋体" w:cs="宋体" w:hint="eastAsia"/>
                <w:color w:val="000000"/>
                <w:kern w:val="0"/>
                <w:sz w:val="24"/>
                <w:u w:val="single"/>
              </w:rPr>
              <w:t>__</w:t>
            </w:r>
          </w:p>
          <w:p w:rsidR="000D2434" w:rsidRPr="00DF6E8E" w:rsidRDefault="000D2434" w:rsidP="00513733">
            <w:pPr>
              <w:widowControl/>
              <w:snapToGrid w:val="0"/>
              <w:spacing w:line="400" w:lineRule="exact"/>
              <w:ind w:firstLineChars="1850" w:firstLine="4440"/>
              <w:jc w:val="left"/>
              <w:rPr>
                <w:rFonts w:ascii="宋体" w:hAnsi="宋体" w:cs="宋体"/>
                <w:color w:val="000000"/>
                <w:kern w:val="0"/>
                <w:sz w:val="24"/>
                <w:bdr w:val="single" w:sz="4" w:space="0" w:color="auto"/>
              </w:rPr>
            </w:pPr>
            <w:r>
              <w:rPr>
                <w:rFonts w:ascii="宋体" w:hAnsi="宋体" w:cs="宋体" w:hint="eastAsia"/>
                <w:kern w:val="0"/>
                <w:sz w:val="24"/>
              </w:rPr>
              <w:t>单  位(盖章):</w:t>
            </w:r>
          </w:p>
          <w:p w:rsidR="000D2434" w:rsidRPr="00FE2D3B" w:rsidRDefault="000D2434" w:rsidP="00513733">
            <w:pPr>
              <w:widowControl/>
              <w:snapToGrid w:val="0"/>
              <w:spacing w:line="400" w:lineRule="exact"/>
              <w:ind w:firstLineChars="1850" w:firstLine="4440"/>
              <w:jc w:val="left"/>
              <w:rPr>
                <w:rFonts w:ascii="宋体" w:hAnsi="宋体" w:cs="宋体"/>
                <w:color w:val="000000"/>
                <w:kern w:val="0"/>
                <w:sz w:val="24"/>
                <w:u w:val="single"/>
              </w:rPr>
            </w:pPr>
            <w:r w:rsidRPr="009F482E">
              <w:rPr>
                <w:rFonts w:ascii="宋体" w:hAnsi="宋体" w:cs="宋体" w:hint="eastAsia"/>
                <w:kern w:val="0"/>
                <w:sz w:val="24"/>
              </w:rPr>
              <w:t>负责人</w:t>
            </w:r>
            <w:r>
              <w:rPr>
                <w:rFonts w:ascii="宋体" w:hAnsi="宋体" w:cs="宋体" w:hint="eastAsia"/>
                <w:kern w:val="0"/>
                <w:sz w:val="24"/>
              </w:rPr>
              <w:t>(签字)</w:t>
            </w:r>
            <w:r w:rsidRPr="009F482E">
              <w:rPr>
                <w:rFonts w:ascii="宋体" w:hAnsi="宋体" w:cs="宋体" w:hint="eastAsia"/>
                <w:kern w:val="0"/>
                <w:sz w:val="24"/>
              </w:rPr>
              <w:t>：</w:t>
            </w:r>
          </w:p>
          <w:p w:rsidR="000D2434" w:rsidRDefault="000D2434" w:rsidP="00513733">
            <w:pPr>
              <w:spacing w:line="400" w:lineRule="exact"/>
              <w:ind w:firstLineChars="1900" w:firstLine="4560"/>
              <w:rPr>
                <w:rFonts w:ascii="宋体" w:hAnsi="宋体"/>
                <w:sz w:val="24"/>
              </w:rPr>
            </w:pPr>
            <w:r w:rsidRPr="009F482E">
              <w:rPr>
                <w:rFonts w:ascii="宋体" w:hAnsi="宋体" w:cs="宋体" w:hint="eastAsia"/>
                <w:kern w:val="0"/>
                <w:sz w:val="24"/>
              </w:rPr>
              <w:t>年</w:t>
            </w:r>
            <w:r>
              <w:rPr>
                <w:rFonts w:ascii="宋体" w:hAnsi="宋体" w:cs="宋体" w:hint="eastAsia"/>
                <w:kern w:val="0"/>
                <w:sz w:val="24"/>
              </w:rPr>
              <w:t xml:space="preserve">   </w:t>
            </w:r>
            <w:r w:rsidRPr="009F482E">
              <w:rPr>
                <w:rFonts w:ascii="宋体" w:hAnsi="宋体" w:cs="宋体" w:hint="eastAsia"/>
                <w:kern w:val="0"/>
                <w:sz w:val="24"/>
              </w:rPr>
              <w:t>月</w:t>
            </w:r>
            <w:r>
              <w:rPr>
                <w:rFonts w:ascii="宋体" w:hAnsi="宋体" w:cs="宋体" w:hint="eastAsia"/>
                <w:kern w:val="0"/>
                <w:sz w:val="24"/>
              </w:rPr>
              <w:t xml:space="preserve">   </w:t>
            </w:r>
            <w:r w:rsidRPr="009F482E">
              <w:rPr>
                <w:rFonts w:ascii="宋体" w:hAnsi="宋体" w:cs="宋体" w:hint="eastAsia"/>
                <w:kern w:val="0"/>
                <w:sz w:val="24"/>
              </w:rPr>
              <w:t>日</w:t>
            </w:r>
          </w:p>
        </w:tc>
      </w:tr>
      <w:tr w:rsidR="000D2434" w:rsidRPr="009F482E" w:rsidTr="00A34981">
        <w:trPr>
          <w:trHeight w:val="1136"/>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rsidR="000D2434" w:rsidRPr="00104C62" w:rsidRDefault="000D2434" w:rsidP="00513733">
            <w:pPr>
              <w:widowControl/>
              <w:spacing w:line="400" w:lineRule="exact"/>
              <w:rPr>
                <w:rFonts w:ascii="宋体" w:hAnsi="宋体" w:cs="宋体"/>
                <w:color w:val="000000"/>
                <w:kern w:val="0"/>
                <w:sz w:val="24"/>
              </w:rPr>
            </w:pPr>
            <w:r w:rsidRPr="00104C62">
              <w:rPr>
                <w:rFonts w:ascii="宋体" w:hAnsi="宋体" w:cs="宋体" w:hint="eastAsia"/>
                <w:color w:val="000000"/>
                <w:kern w:val="0"/>
                <w:sz w:val="24"/>
              </w:rPr>
              <w:t>责任部门建议</w:t>
            </w:r>
          </w:p>
        </w:tc>
        <w:tc>
          <w:tcPr>
            <w:tcW w:w="8598" w:type="dxa"/>
            <w:tcBorders>
              <w:top w:val="single" w:sz="4" w:space="0" w:color="auto"/>
              <w:left w:val="single" w:sz="4" w:space="0" w:color="auto"/>
              <w:bottom w:val="single" w:sz="4" w:space="0" w:color="auto"/>
              <w:right w:val="single" w:sz="4" w:space="0" w:color="auto"/>
            </w:tcBorders>
            <w:shd w:val="clear" w:color="auto" w:fill="auto"/>
          </w:tcPr>
          <w:p w:rsidR="000D2434" w:rsidRDefault="000D2434" w:rsidP="00513733">
            <w:pPr>
              <w:widowControl/>
              <w:snapToGrid w:val="0"/>
              <w:spacing w:line="400" w:lineRule="exact"/>
              <w:jc w:val="left"/>
              <w:rPr>
                <w:rFonts w:ascii="宋体" w:hAnsi="宋体" w:cs="宋体"/>
                <w:color w:val="000000"/>
                <w:kern w:val="0"/>
                <w:sz w:val="24"/>
              </w:rPr>
            </w:pPr>
          </w:p>
        </w:tc>
      </w:tr>
    </w:tbl>
    <w:p w:rsidR="000D2434" w:rsidRPr="00D628EA" w:rsidRDefault="000D2434" w:rsidP="00513733">
      <w:pPr>
        <w:widowControl/>
        <w:spacing w:line="400" w:lineRule="exact"/>
        <w:jc w:val="left"/>
        <w:rPr>
          <w:rFonts w:ascii="宋体" w:hAnsi="宋体" w:cs="宋体"/>
          <w:kern w:val="0"/>
          <w:sz w:val="24"/>
        </w:rPr>
      </w:pPr>
      <w:r w:rsidRPr="009F482E">
        <w:rPr>
          <w:rFonts w:ascii="宋体" w:hAnsi="宋体" w:cs="宋体" w:hint="eastAsia"/>
          <w:kern w:val="0"/>
          <w:sz w:val="24"/>
        </w:rPr>
        <w:t>注：</w:t>
      </w:r>
      <w:r>
        <w:rPr>
          <w:rFonts w:ascii="宋体" w:hAnsi="宋体" w:cs="宋体" w:hint="eastAsia"/>
          <w:kern w:val="0"/>
          <w:sz w:val="24"/>
        </w:rPr>
        <w:t>申报表填写内容要简精、突出重点，</w:t>
      </w:r>
      <w:r w:rsidRPr="009F482E">
        <w:rPr>
          <w:rFonts w:ascii="宋体" w:hAnsi="宋体" w:cs="宋体" w:hint="eastAsia"/>
          <w:kern w:val="0"/>
          <w:sz w:val="24"/>
        </w:rPr>
        <w:t>具体申报材料可以另附</w:t>
      </w:r>
      <w:r>
        <w:rPr>
          <w:rFonts w:ascii="宋体" w:hAnsi="宋体" w:cs="宋体" w:hint="eastAsia"/>
          <w:kern w:val="0"/>
          <w:sz w:val="24"/>
        </w:rPr>
        <w:t>(限1000字内)</w:t>
      </w:r>
      <w:r w:rsidRPr="009F482E">
        <w:rPr>
          <w:rFonts w:ascii="宋体" w:hAnsi="宋体" w:cs="宋体" w:hint="eastAsia"/>
          <w:kern w:val="0"/>
          <w:sz w:val="24"/>
        </w:rPr>
        <w:t>。</w:t>
      </w:r>
    </w:p>
    <w:p w:rsidR="000D2434" w:rsidRPr="00513733" w:rsidRDefault="00513733" w:rsidP="000D2434">
      <w:pPr>
        <w:rPr>
          <w:sz w:val="28"/>
          <w:szCs w:val="28"/>
        </w:rPr>
      </w:pPr>
      <w:r w:rsidRPr="00513733">
        <w:rPr>
          <w:rFonts w:hint="eastAsia"/>
          <w:sz w:val="28"/>
          <w:szCs w:val="28"/>
        </w:rPr>
        <w:lastRenderedPageBreak/>
        <w:t>附</w:t>
      </w:r>
      <w:r>
        <w:rPr>
          <w:rFonts w:hint="eastAsia"/>
          <w:sz w:val="28"/>
          <w:szCs w:val="28"/>
        </w:rPr>
        <w:t>:</w:t>
      </w:r>
    </w:p>
    <w:p w:rsidR="00513733" w:rsidRPr="00513733" w:rsidRDefault="00513733" w:rsidP="00513733">
      <w:pPr>
        <w:jc w:val="center"/>
        <w:rPr>
          <w:rFonts w:ascii="黑体" w:eastAsia="黑体" w:hAnsi="黑体"/>
          <w:sz w:val="32"/>
          <w:szCs w:val="32"/>
        </w:rPr>
      </w:pPr>
      <w:r w:rsidRPr="00513733">
        <w:rPr>
          <w:rFonts w:ascii="黑体" w:eastAsia="黑体" w:hAnsi="黑体" w:hint="eastAsia"/>
          <w:sz w:val="32"/>
          <w:szCs w:val="32"/>
        </w:rPr>
        <w:t>舟山第一初中2015年度攻坚克难项目</w:t>
      </w:r>
    </w:p>
    <w:p w:rsidR="000D2434" w:rsidRPr="00513733" w:rsidRDefault="00513733" w:rsidP="00513733">
      <w:pPr>
        <w:jc w:val="center"/>
        <w:rPr>
          <w:rFonts w:ascii="黑体" w:eastAsia="黑体" w:hAnsi="黑体"/>
          <w:sz w:val="32"/>
          <w:szCs w:val="32"/>
        </w:rPr>
      </w:pPr>
      <w:r w:rsidRPr="00513733">
        <w:rPr>
          <w:rFonts w:ascii="黑体" w:eastAsia="黑体" w:hAnsi="黑体" w:hint="eastAsia"/>
          <w:sz w:val="32"/>
          <w:szCs w:val="32"/>
        </w:rPr>
        <w:t>具体申报材料</w:t>
      </w:r>
    </w:p>
    <w:p w:rsidR="000D2434" w:rsidRPr="006128EA" w:rsidRDefault="006128EA" w:rsidP="000D2434">
      <w:pPr>
        <w:rPr>
          <w:rFonts w:ascii="黑体" w:eastAsia="黑体" w:hAnsi="黑体"/>
          <w:sz w:val="28"/>
          <w:szCs w:val="28"/>
        </w:rPr>
      </w:pPr>
      <w:r w:rsidRPr="006128EA">
        <w:rPr>
          <w:rFonts w:ascii="黑体" w:eastAsia="黑体" w:hAnsi="黑体" w:hint="eastAsia"/>
          <w:sz w:val="28"/>
          <w:szCs w:val="28"/>
        </w:rPr>
        <w:t>1.材料一：</w:t>
      </w:r>
      <w:r w:rsidR="00513733" w:rsidRPr="006128EA">
        <w:rPr>
          <w:rFonts w:ascii="黑体" w:eastAsia="黑体" w:hAnsi="黑体" w:hint="eastAsia"/>
          <w:sz w:val="28"/>
          <w:szCs w:val="28"/>
        </w:rPr>
        <w:t>校本德育课程教材图片</w:t>
      </w:r>
    </w:p>
    <w:p w:rsidR="000D2434" w:rsidRDefault="00513733" w:rsidP="000D2434">
      <w:pPr>
        <w:rPr>
          <w:sz w:val="28"/>
          <w:szCs w:val="28"/>
        </w:rPr>
      </w:pPr>
      <w:r>
        <w:rPr>
          <w:rFonts w:ascii="宋体" w:hAnsi="宋体" w:cs="Courier New"/>
          <w:bCs/>
          <w:noProof/>
          <w:color w:val="352202"/>
          <w:kern w:val="0"/>
          <w:sz w:val="24"/>
        </w:rPr>
        <w:drawing>
          <wp:inline distT="0" distB="0" distL="0" distR="0">
            <wp:extent cx="4724400" cy="2867025"/>
            <wp:effectExtent l="0" t="0" r="0" b="0"/>
            <wp:docPr id="1" name="图片 1" descr="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3"/>
                    <pic:cNvPicPr>
                      <a:picLocks noChangeAspect="1" noChangeArrowheads="1"/>
                    </pic:cNvPicPr>
                  </pic:nvPicPr>
                  <pic:blipFill>
                    <a:blip r:embed="rId7" cstate="print"/>
                    <a:srcRect/>
                    <a:stretch>
                      <a:fillRect/>
                    </a:stretch>
                  </pic:blipFill>
                  <pic:spPr bwMode="auto">
                    <a:xfrm>
                      <a:off x="0" y="0"/>
                      <a:ext cx="4724400" cy="2867025"/>
                    </a:xfrm>
                    <a:prstGeom prst="rect">
                      <a:avLst/>
                    </a:prstGeom>
                    <a:noFill/>
                    <a:ln w="9525">
                      <a:noFill/>
                      <a:miter lim="800000"/>
                      <a:headEnd/>
                      <a:tailEnd/>
                    </a:ln>
                  </pic:spPr>
                </pic:pic>
              </a:graphicData>
            </a:graphic>
          </wp:inline>
        </w:drawing>
      </w:r>
    </w:p>
    <w:p w:rsidR="006128EA" w:rsidRDefault="006128EA" w:rsidP="000D2434">
      <w:pPr>
        <w:rPr>
          <w:sz w:val="28"/>
          <w:szCs w:val="28"/>
        </w:rPr>
      </w:pPr>
      <w:r>
        <w:rPr>
          <w:rFonts w:hint="eastAsia"/>
          <w:sz w:val="28"/>
          <w:szCs w:val="28"/>
        </w:rPr>
        <w:t>=====================================================</w:t>
      </w:r>
    </w:p>
    <w:p w:rsidR="006128EA" w:rsidRPr="006128EA" w:rsidRDefault="006128EA" w:rsidP="006128EA">
      <w:pPr>
        <w:pStyle w:val="a4"/>
        <w:shd w:val="clear" w:color="auto" w:fill="FFFFFF"/>
        <w:spacing w:before="0" w:beforeAutospacing="0" w:after="0" w:afterAutospacing="0" w:line="315" w:lineRule="atLeast"/>
        <w:rPr>
          <w:rFonts w:ascii="黑体" w:eastAsia="黑体" w:hAnsi="黑体"/>
          <w:color w:val="000000"/>
          <w:sz w:val="28"/>
          <w:szCs w:val="28"/>
        </w:rPr>
      </w:pPr>
      <w:r>
        <w:rPr>
          <w:rFonts w:ascii="黑体" w:eastAsia="黑体" w:hAnsi="黑体" w:hint="eastAsia"/>
          <w:color w:val="000000"/>
          <w:sz w:val="28"/>
          <w:szCs w:val="28"/>
        </w:rPr>
        <w:t>2.</w:t>
      </w:r>
      <w:r w:rsidRPr="006128EA">
        <w:rPr>
          <w:rFonts w:ascii="黑体" w:eastAsia="黑体" w:hAnsi="黑体" w:hint="eastAsia"/>
          <w:color w:val="000000"/>
          <w:sz w:val="28"/>
          <w:szCs w:val="28"/>
        </w:rPr>
        <w:t>材料二：获奖文件</w:t>
      </w:r>
    </w:p>
    <w:p w:rsidR="009F55C2" w:rsidRPr="00136FF9" w:rsidRDefault="009F55C2" w:rsidP="009F55C2">
      <w:pPr>
        <w:widowControl/>
        <w:shd w:val="clear" w:color="auto" w:fill="FFFFFF"/>
        <w:jc w:val="center"/>
        <w:outlineLvl w:val="1"/>
        <w:rPr>
          <w:rFonts w:ascii="黑体" w:eastAsia="黑体" w:hAnsi="黑体" w:cs="Tahoma"/>
          <w:color w:val="000000"/>
          <w:kern w:val="36"/>
          <w:sz w:val="32"/>
          <w:szCs w:val="32"/>
        </w:rPr>
      </w:pPr>
      <w:r w:rsidRPr="00136FF9">
        <w:rPr>
          <w:rFonts w:ascii="黑体" w:eastAsia="黑体" w:hAnsi="黑体" w:cs="Tahoma"/>
          <w:color w:val="000000"/>
          <w:kern w:val="36"/>
          <w:sz w:val="32"/>
          <w:szCs w:val="32"/>
        </w:rPr>
        <w:t>第四届“浙江省义务教育精品课程”评审结果公示</w:t>
      </w:r>
    </w:p>
    <w:p w:rsidR="009F55C2" w:rsidRPr="00136FF9" w:rsidRDefault="009F55C2" w:rsidP="009F55C2">
      <w:pPr>
        <w:widowControl/>
        <w:shd w:val="clear" w:color="auto" w:fill="FFFFFF"/>
        <w:jc w:val="center"/>
        <w:rPr>
          <w:rFonts w:ascii="宋体" w:hAnsi="宋体" w:cs="Tahoma"/>
          <w:color w:val="000000"/>
          <w:kern w:val="0"/>
          <w:sz w:val="24"/>
        </w:rPr>
      </w:pPr>
      <w:r w:rsidRPr="00136FF9">
        <w:rPr>
          <w:rFonts w:ascii="宋体" w:hAnsi="宋体" w:cs="Tahoma"/>
          <w:color w:val="000000"/>
          <w:kern w:val="0"/>
          <w:sz w:val="24"/>
        </w:rPr>
        <w:t>作者：本站编辑</w:t>
      </w:r>
      <w:r w:rsidRPr="00136FF9">
        <w:rPr>
          <w:rFonts w:ascii="宋体" w:hAnsi="宋体" w:cs="Tahoma" w:hint="eastAsia"/>
          <w:color w:val="000000"/>
          <w:kern w:val="0"/>
          <w:sz w:val="24"/>
        </w:rPr>
        <w:t xml:space="preserve">   </w:t>
      </w:r>
      <w:r w:rsidRPr="00136FF9">
        <w:rPr>
          <w:rFonts w:ascii="宋体" w:hAnsi="宋体" w:cs="Tahoma"/>
          <w:color w:val="000000"/>
          <w:kern w:val="0"/>
          <w:sz w:val="24"/>
        </w:rPr>
        <w:t>来源： 本站原创</w:t>
      </w:r>
      <w:r w:rsidRPr="00136FF9">
        <w:rPr>
          <w:rFonts w:ascii="宋体" w:hAnsi="宋体" w:cs="宋体"/>
          <w:color w:val="000000"/>
          <w:kern w:val="0"/>
          <w:sz w:val="24"/>
        </w:rPr>
        <w:t>  </w:t>
      </w:r>
      <w:r w:rsidRPr="00136FF9">
        <w:rPr>
          <w:rFonts w:ascii="宋体" w:hAnsi="宋体" w:cs="Tahoma"/>
          <w:color w:val="000000"/>
          <w:kern w:val="0"/>
          <w:sz w:val="24"/>
        </w:rPr>
        <w:t xml:space="preserve">更新时间： 2015-12-04 16:33:56 </w:t>
      </w:r>
    </w:p>
    <w:p w:rsidR="009F55C2" w:rsidRPr="00136FF9" w:rsidRDefault="009F55C2" w:rsidP="009F55C2">
      <w:pPr>
        <w:widowControl/>
        <w:shd w:val="clear" w:color="auto" w:fill="FFFFFF"/>
        <w:spacing w:line="520" w:lineRule="exact"/>
        <w:jc w:val="left"/>
        <w:rPr>
          <w:rFonts w:ascii="宋体" w:hAnsi="宋体" w:cs="Tahoma"/>
          <w:color w:val="000000"/>
          <w:kern w:val="0"/>
          <w:sz w:val="28"/>
          <w:szCs w:val="28"/>
        </w:rPr>
      </w:pPr>
      <w:r w:rsidRPr="00136FF9">
        <w:rPr>
          <w:rFonts w:ascii="宋体" w:hAnsi="宋体" w:cs="Tahoma" w:hint="eastAsia"/>
          <w:color w:val="000000"/>
          <w:kern w:val="0"/>
          <w:sz w:val="28"/>
          <w:szCs w:val="28"/>
        </w:rPr>
        <w:t>各市、县（市、区）教育局教研室：</w:t>
      </w:r>
    </w:p>
    <w:p w:rsidR="009F55C2" w:rsidRPr="00136FF9" w:rsidRDefault="009F55C2" w:rsidP="009F55C2">
      <w:pPr>
        <w:widowControl/>
        <w:shd w:val="clear" w:color="auto" w:fill="FFFFFF"/>
        <w:spacing w:line="520" w:lineRule="exact"/>
        <w:ind w:firstLineChars="197" w:firstLine="552"/>
        <w:jc w:val="left"/>
        <w:rPr>
          <w:rFonts w:ascii="宋体" w:hAnsi="宋体" w:cs="Tahoma"/>
          <w:color w:val="000000"/>
          <w:kern w:val="0"/>
          <w:sz w:val="28"/>
          <w:szCs w:val="28"/>
        </w:rPr>
      </w:pPr>
      <w:r w:rsidRPr="00136FF9">
        <w:rPr>
          <w:rFonts w:ascii="宋体" w:hAnsi="宋体" w:cs="Tahoma" w:hint="eastAsia"/>
          <w:color w:val="000000"/>
          <w:kern w:val="0"/>
          <w:sz w:val="28"/>
          <w:szCs w:val="28"/>
        </w:rPr>
        <w:t>为推进义务教育学校课程建设，增强教育选择性，我室于2015年组织了第四届“浙江省义务教育精品课程”征集活动，主题为“传统文化”，共征集到各市推荐精品课程123门。</w:t>
      </w:r>
    </w:p>
    <w:p w:rsidR="009F55C2" w:rsidRPr="00136FF9" w:rsidRDefault="009F55C2" w:rsidP="009F55C2">
      <w:pPr>
        <w:widowControl/>
        <w:shd w:val="clear" w:color="auto" w:fill="FFFFFF"/>
        <w:spacing w:line="520" w:lineRule="exact"/>
        <w:ind w:firstLineChars="197" w:firstLine="552"/>
        <w:jc w:val="left"/>
        <w:rPr>
          <w:rFonts w:ascii="宋体" w:hAnsi="宋体" w:cs="Tahoma"/>
          <w:color w:val="000000"/>
          <w:kern w:val="0"/>
          <w:sz w:val="28"/>
          <w:szCs w:val="28"/>
        </w:rPr>
      </w:pPr>
      <w:r w:rsidRPr="00136FF9">
        <w:rPr>
          <w:rFonts w:ascii="宋体" w:hAnsi="宋体" w:cs="Tahoma" w:hint="eastAsia"/>
          <w:color w:val="000000"/>
          <w:kern w:val="0"/>
          <w:sz w:val="28"/>
          <w:szCs w:val="28"/>
        </w:rPr>
        <w:t>经评审专家通讯评审和现场评审，评出58门课程为第四届“浙江省义务教育精品课程”。现予以公示，公示期为2015年12月4日-2015年12月18日。如有疑义，请与省教研室李荆老师联系（电话：0571-56870087，li56870087@163.com）。</w:t>
      </w:r>
    </w:p>
    <w:p w:rsidR="009F55C2" w:rsidRPr="00136FF9" w:rsidRDefault="009F55C2" w:rsidP="009F55C2">
      <w:pPr>
        <w:widowControl/>
        <w:shd w:val="clear" w:color="auto" w:fill="FFFFFF"/>
        <w:spacing w:line="520" w:lineRule="exact"/>
        <w:jc w:val="left"/>
        <w:rPr>
          <w:rFonts w:ascii="宋体" w:hAnsi="宋体" w:cs="Tahoma"/>
          <w:color w:val="000000"/>
          <w:kern w:val="0"/>
          <w:sz w:val="28"/>
          <w:szCs w:val="28"/>
        </w:rPr>
      </w:pPr>
      <w:r w:rsidRPr="00136FF9">
        <w:rPr>
          <w:rFonts w:ascii="宋体" w:hAnsi="宋体" w:cs="Tahoma" w:hint="eastAsia"/>
          <w:color w:val="000000"/>
          <w:kern w:val="0"/>
          <w:sz w:val="28"/>
          <w:szCs w:val="28"/>
        </w:rPr>
        <w:t>附件：第四届“浙江省义务教育精品课程”公示名单</w:t>
      </w:r>
    </w:p>
    <w:p w:rsidR="009F55C2" w:rsidRPr="00136FF9" w:rsidRDefault="009F55C2" w:rsidP="009F55C2">
      <w:pPr>
        <w:widowControl/>
        <w:shd w:val="clear" w:color="auto" w:fill="FFFFFF"/>
        <w:spacing w:line="520" w:lineRule="exact"/>
        <w:jc w:val="right"/>
        <w:rPr>
          <w:rFonts w:ascii="宋体" w:hAnsi="宋体" w:cs="Tahoma"/>
          <w:color w:val="000000"/>
          <w:kern w:val="0"/>
          <w:sz w:val="28"/>
          <w:szCs w:val="28"/>
        </w:rPr>
      </w:pPr>
      <w:r w:rsidRPr="00136FF9">
        <w:rPr>
          <w:rFonts w:ascii="宋体" w:hAnsi="宋体" w:cs="Tahoma" w:hint="eastAsia"/>
          <w:color w:val="000000"/>
          <w:kern w:val="0"/>
          <w:sz w:val="28"/>
          <w:szCs w:val="28"/>
        </w:rPr>
        <w:t>浙江省教育厅教研室</w:t>
      </w:r>
    </w:p>
    <w:p w:rsidR="009F55C2" w:rsidRPr="00136FF9" w:rsidRDefault="009F55C2" w:rsidP="009F55C2">
      <w:pPr>
        <w:widowControl/>
        <w:shd w:val="clear" w:color="auto" w:fill="FFFFFF"/>
        <w:spacing w:line="520" w:lineRule="exact"/>
        <w:jc w:val="right"/>
        <w:rPr>
          <w:rFonts w:ascii="宋体" w:hAnsi="宋体" w:cs="Tahoma"/>
          <w:color w:val="000000"/>
          <w:kern w:val="0"/>
          <w:sz w:val="28"/>
          <w:szCs w:val="28"/>
        </w:rPr>
      </w:pPr>
      <w:r w:rsidRPr="00136FF9">
        <w:rPr>
          <w:rFonts w:ascii="宋体" w:hAnsi="宋体" w:cs="Tahoma" w:hint="eastAsia"/>
          <w:color w:val="000000"/>
          <w:kern w:val="0"/>
          <w:sz w:val="28"/>
          <w:szCs w:val="28"/>
        </w:rPr>
        <w:lastRenderedPageBreak/>
        <w:t>2015年12月4日</w:t>
      </w:r>
    </w:p>
    <w:p w:rsidR="009F55C2" w:rsidRPr="00136FF9" w:rsidRDefault="009F55C2" w:rsidP="009F55C2">
      <w:pPr>
        <w:widowControl/>
        <w:shd w:val="clear" w:color="auto" w:fill="FFFFFF"/>
        <w:spacing w:line="520" w:lineRule="exact"/>
        <w:jc w:val="left"/>
        <w:rPr>
          <w:rFonts w:ascii="宋体" w:hAnsi="宋体" w:cs="Tahoma"/>
          <w:color w:val="000000"/>
          <w:kern w:val="0"/>
          <w:sz w:val="28"/>
          <w:szCs w:val="28"/>
        </w:rPr>
      </w:pPr>
      <w:r w:rsidRPr="00136FF9">
        <w:rPr>
          <w:rFonts w:ascii="宋体" w:hAnsi="宋体" w:cs="Tahoma" w:hint="eastAsia"/>
          <w:color w:val="000000"/>
          <w:kern w:val="0"/>
          <w:sz w:val="28"/>
          <w:szCs w:val="28"/>
        </w:rPr>
        <w:t>附件：第四届“浙江省义务教育精品课程”公示名单</w:t>
      </w:r>
    </w:p>
    <w:tbl>
      <w:tblPr>
        <w:tblStyle w:val="a8"/>
        <w:tblW w:w="9786" w:type="dxa"/>
        <w:tblLook w:val="04A0" w:firstRow="1" w:lastRow="0" w:firstColumn="1" w:lastColumn="0" w:noHBand="0" w:noVBand="1"/>
      </w:tblPr>
      <w:tblGrid>
        <w:gridCol w:w="856"/>
        <w:gridCol w:w="2693"/>
        <w:gridCol w:w="3052"/>
        <w:gridCol w:w="3185"/>
      </w:tblGrid>
      <w:tr w:rsidR="009F55C2" w:rsidRPr="00136FF9" w:rsidTr="00DD57C9">
        <w:trPr>
          <w:trHeight w:val="259"/>
        </w:trPr>
        <w:tc>
          <w:tcPr>
            <w:tcW w:w="856" w:type="dxa"/>
          </w:tcPr>
          <w:p w:rsidR="009F55C2" w:rsidRPr="00136FF9" w:rsidRDefault="009F55C2" w:rsidP="00DD57C9">
            <w:pPr>
              <w:widowControl/>
              <w:spacing w:beforeLines="50" w:before="156" w:line="520" w:lineRule="exact"/>
              <w:jc w:val="left"/>
              <w:rPr>
                <w:rFonts w:ascii="宋体" w:hAnsi="宋体" w:cs="Tahoma"/>
                <w:color w:val="000000"/>
                <w:sz w:val="28"/>
                <w:szCs w:val="28"/>
              </w:rPr>
            </w:pPr>
            <w:r w:rsidRPr="00136FF9">
              <w:rPr>
                <w:rFonts w:ascii="宋体" w:hAnsi="宋体" w:cs="Tahoma" w:hint="eastAsia"/>
                <w:color w:val="000000"/>
                <w:sz w:val="28"/>
                <w:szCs w:val="28"/>
              </w:rPr>
              <w:t>序号</w:t>
            </w:r>
          </w:p>
        </w:tc>
        <w:tc>
          <w:tcPr>
            <w:tcW w:w="2693" w:type="dxa"/>
          </w:tcPr>
          <w:p w:rsidR="009F55C2" w:rsidRPr="00136FF9" w:rsidRDefault="009F55C2" w:rsidP="00DD57C9">
            <w:pPr>
              <w:widowControl/>
              <w:spacing w:line="520" w:lineRule="exact"/>
              <w:jc w:val="left"/>
              <w:rPr>
                <w:rFonts w:ascii="宋体" w:hAnsi="宋体" w:cs="Tahoma"/>
                <w:color w:val="000000"/>
                <w:sz w:val="28"/>
                <w:szCs w:val="28"/>
              </w:rPr>
            </w:pPr>
            <w:r w:rsidRPr="00136FF9">
              <w:rPr>
                <w:rFonts w:ascii="宋体" w:hAnsi="宋体" w:cs="Tahoma" w:hint="eastAsia"/>
                <w:color w:val="000000"/>
                <w:sz w:val="28"/>
                <w:szCs w:val="28"/>
              </w:rPr>
              <w:t>课程名称</w:t>
            </w:r>
          </w:p>
        </w:tc>
        <w:tc>
          <w:tcPr>
            <w:tcW w:w="3052" w:type="dxa"/>
          </w:tcPr>
          <w:p w:rsidR="009F55C2" w:rsidRPr="00136FF9" w:rsidRDefault="009F55C2" w:rsidP="00DD57C9">
            <w:pPr>
              <w:widowControl/>
              <w:spacing w:line="520" w:lineRule="exact"/>
              <w:jc w:val="left"/>
              <w:rPr>
                <w:rFonts w:ascii="宋体" w:hAnsi="宋体" w:cs="Tahoma"/>
                <w:color w:val="000000"/>
                <w:sz w:val="28"/>
                <w:szCs w:val="28"/>
              </w:rPr>
            </w:pPr>
            <w:r w:rsidRPr="00136FF9">
              <w:rPr>
                <w:rFonts w:ascii="宋体" w:hAnsi="宋体" w:cs="Tahoma" w:hint="eastAsia"/>
                <w:color w:val="000000"/>
                <w:sz w:val="28"/>
                <w:szCs w:val="28"/>
              </w:rPr>
              <w:t>课程开发单位（全程）</w:t>
            </w:r>
          </w:p>
        </w:tc>
        <w:tc>
          <w:tcPr>
            <w:tcW w:w="3185" w:type="dxa"/>
          </w:tcPr>
          <w:p w:rsidR="009F55C2" w:rsidRPr="00136FF9" w:rsidRDefault="009F55C2" w:rsidP="00DD57C9">
            <w:pPr>
              <w:widowControl/>
              <w:spacing w:line="520" w:lineRule="exact"/>
              <w:jc w:val="left"/>
              <w:rPr>
                <w:rFonts w:ascii="宋体" w:hAnsi="宋体" w:cs="Tahoma"/>
                <w:color w:val="000000"/>
                <w:sz w:val="28"/>
                <w:szCs w:val="28"/>
              </w:rPr>
            </w:pPr>
            <w:r w:rsidRPr="00136FF9">
              <w:rPr>
                <w:rFonts w:ascii="宋体" w:hAnsi="宋体" w:cs="Tahoma" w:hint="eastAsia"/>
                <w:color w:val="000000"/>
                <w:sz w:val="28"/>
                <w:szCs w:val="28"/>
              </w:rPr>
              <w:t>开发人员</w:t>
            </w:r>
          </w:p>
        </w:tc>
      </w:tr>
      <w:tr w:rsidR="009F55C2" w:rsidRPr="00136FF9" w:rsidTr="00DD57C9">
        <w:tc>
          <w:tcPr>
            <w:tcW w:w="856" w:type="dxa"/>
          </w:tcPr>
          <w:p w:rsidR="009F55C2" w:rsidRPr="00136FF9" w:rsidRDefault="009F55C2" w:rsidP="00DD57C9">
            <w:pPr>
              <w:widowControl/>
              <w:spacing w:line="520" w:lineRule="exact"/>
              <w:jc w:val="left"/>
              <w:rPr>
                <w:rFonts w:ascii="宋体" w:hAnsi="宋体" w:cs="Tahoma"/>
                <w:color w:val="000000"/>
                <w:sz w:val="28"/>
                <w:szCs w:val="28"/>
              </w:rPr>
            </w:pPr>
            <w:r w:rsidRPr="00136FF9">
              <w:rPr>
                <w:rFonts w:ascii="宋体" w:hAnsi="宋体" w:cs="Tahoma" w:hint="eastAsia"/>
                <w:color w:val="000000"/>
                <w:sz w:val="28"/>
                <w:szCs w:val="28"/>
              </w:rPr>
              <w:t>43</w:t>
            </w:r>
          </w:p>
        </w:tc>
        <w:tc>
          <w:tcPr>
            <w:tcW w:w="2693" w:type="dxa"/>
          </w:tcPr>
          <w:p w:rsidR="009F55C2" w:rsidRPr="00136FF9" w:rsidRDefault="009F55C2" w:rsidP="00DD57C9">
            <w:pPr>
              <w:widowControl/>
              <w:spacing w:line="520" w:lineRule="exact"/>
              <w:jc w:val="left"/>
              <w:rPr>
                <w:rFonts w:ascii="宋体" w:hAnsi="宋体" w:cs="Tahoma"/>
                <w:color w:val="000000"/>
                <w:sz w:val="28"/>
                <w:szCs w:val="28"/>
              </w:rPr>
            </w:pPr>
            <w:r w:rsidRPr="00136FF9">
              <w:rPr>
                <w:rFonts w:ascii="宋体" w:hAnsi="宋体" w:cs="Tahoma" w:hint="eastAsia"/>
                <w:color w:val="000000"/>
                <w:sz w:val="28"/>
                <w:szCs w:val="28"/>
              </w:rPr>
              <w:t>阳光人生之传统美德</w:t>
            </w:r>
          </w:p>
        </w:tc>
        <w:tc>
          <w:tcPr>
            <w:tcW w:w="3052" w:type="dxa"/>
          </w:tcPr>
          <w:p w:rsidR="009F55C2" w:rsidRPr="00136FF9" w:rsidRDefault="009F55C2" w:rsidP="00DD57C9">
            <w:pPr>
              <w:widowControl/>
              <w:spacing w:line="520" w:lineRule="exact"/>
              <w:jc w:val="left"/>
              <w:rPr>
                <w:rFonts w:ascii="宋体" w:hAnsi="宋体" w:cs="Tahoma"/>
                <w:color w:val="000000"/>
                <w:sz w:val="28"/>
                <w:szCs w:val="28"/>
              </w:rPr>
            </w:pPr>
            <w:r w:rsidRPr="00136FF9">
              <w:rPr>
                <w:rFonts w:ascii="宋体" w:hAnsi="宋体" w:cs="Tahoma" w:hint="eastAsia"/>
                <w:color w:val="000000"/>
                <w:sz w:val="28"/>
                <w:szCs w:val="28"/>
              </w:rPr>
              <w:t>舟山第一初中</w:t>
            </w:r>
          </w:p>
        </w:tc>
        <w:tc>
          <w:tcPr>
            <w:tcW w:w="3185" w:type="dxa"/>
          </w:tcPr>
          <w:p w:rsidR="009F55C2" w:rsidRPr="00136FF9" w:rsidRDefault="009F55C2" w:rsidP="00DD57C9">
            <w:pPr>
              <w:widowControl/>
              <w:spacing w:line="520" w:lineRule="exact"/>
              <w:jc w:val="left"/>
              <w:rPr>
                <w:rFonts w:ascii="宋体" w:hAnsi="宋体" w:cs="Tahoma"/>
                <w:color w:val="000000"/>
                <w:sz w:val="28"/>
                <w:szCs w:val="28"/>
              </w:rPr>
            </w:pPr>
            <w:r w:rsidRPr="00136FF9">
              <w:rPr>
                <w:rFonts w:ascii="宋体" w:hAnsi="宋体" w:cs="Tahoma" w:hint="eastAsia"/>
                <w:color w:val="000000"/>
                <w:sz w:val="28"/>
                <w:szCs w:val="28"/>
              </w:rPr>
              <w:t>王依群、张永国、何雨芬、毛再英、夏明国</w:t>
            </w:r>
          </w:p>
        </w:tc>
      </w:tr>
    </w:tbl>
    <w:p w:rsidR="009F55C2" w:rsidRDefault="009F55C2" w:rsidP="009F55C2">
      <w:pPr>
        <w:pStyle w:val="a4"/>
        <w:shd w:val="clear" w:color="auto" w:fill="FFFFFF"/>
        <w:spacing w:before="0" w:beforeAutospacing="0" w:after="0" w:afterAutospacing="0" w:line="315" w:lineRule="atLeast"/>
        <w:rPr>
          <w:rFonts w:ascii="仿宋_GB2312" w:eastAsia="仿宋_GB2312"/>
          <w:color w:val="000000"/>
          <w:sz w:val="32"/>
          <w:szCs w:val="32"/>
        </w:rPr>
      </w:pPr>
      <w:r>
        <w:rPr>
          <w:rFonts w:ascii="仿宋_GB2312" w:eastAsia="仿宋_GB2312" w:hint="eastAsia"/>
          <w:color w:val="000000"/>
          <w:sz w:val="32"/>
          <w:szCs w:val="32"/>
        </w:rPr>
        <w:t>---------------------------------------------------------</w:t>
      </w:r>
    </w:p>
    <w:p w:rsidR="006128EA" w:rsidRDefault="006128EA" w:rsidP="006128EA">
      <w:pPr>
        <w:pStyle w:val="a4"/>
        <w:shd w:val="clear" w:color="auto" w:fill="FFFFFF"/>
        <w:spacing w:before="0" w:beforeAutospacing="0" w:after="0" w:afterAutospacing="0" w:line="315" w:lineRule="atLeast"/>
        <w:jc w:val="center"/>
        <w:rPr>
          <w:rFonts w:ascii="仿宋_GB2312" w:eastAsia="仿宋_GB2312"/>
          <w:color w:val="000000"/>
          <w:sz w:val="32"/>
          <w:szCs w:val="32"/>
        </w:rPr>
      </w:pPr>
      <w:r w:rsidRPr="00F070EB">
        <w:rPr>
          <w:rFonts w:ascii="仿宋_GB2312" w:eastAsia="仿宋_GB2312" w:hint="eastAsia"/>
          <w:color w:val="000000"/>
          <w:sz w:val="32"/>
          <w:szCs w:val="32"/>
        </w:rPr>
        <w:t>舟教研劳〔2015〕19号</w:t>
      </w:r>
    </w:p>
    <w:p w:rsidR="006128EA" w:rsidRPr="00136FF9" w:rsidRDefault="006128EA" w:rsidP="006128EA">
      <w:pPr>
        <w:pStyle w:val="a4"/>
        <w:shd w:val="clear" w:color="auto" w:fill="FFFFFF"/>
        <w:spacing w:before="0" w:beforeAutospacing="0" w:after="0" w:afterAutospacing="0" w:line="315" w:lineRule="atLeast"/>
        <w:jc w:val="center"/>
        <w:rPr>
          <w:b/>
          <w:color w:val="000000"/>
          <w:sz w:val="32"/>
          <w:szCs w:val="32"/>
        </w:rPr>
      </w:pPr>
      <w:r w:rsidRPr="00136FF9">
        <w:rPr>
          <w:rFonts w:hint="eastAsia"/>
          <w:b/>
          <w:color w:val="000000"/>
          <w:sz w:val="32"/>
          <w:szCs w:val="32"/>
        </w:rPr>
        <w:t>舟山教育学院关于公布舟山市2015年</w:t>
      </w:r>
    </w:p>
    <w:p w:rsidR="006128EA" w:rsidRPr="00136FF9" w:rsidRDefault="006128EA" w:rsidP="006128EA">
      <w:pPr>
        <w:pStyle w:val="a4"/>
        <w:shd w:val="clear" w:color="auto" w:fill="FFFFFF"/>
        <w:spacing w:before="0" w:beforeAutospacing="0" w:after="0" w:afterAutospacing="0" w:line="315" w:lineRule="atLeast"/>
        <w:jc w:val="center"/>
        <w:rPr>
          <w:b/>
          <w:color w:val="000000"/>
          <w:sz w:val="32"/>
          <w:szCs w:val="32"/>
        </w:rPr>
      </w:pPr>
      <w:r w:rsidRPr="00136FF9">
        <w:rPr>
          <w:rFonts w:hint="eastAsia"/>
          <w:b/>
          <w:color w:val="000000"/>
          <w:sz w:val="32"/>
          <w:szCs w:val="32"/>
        </w:rPr>
        <w:t>“义务教育精品校本课程”评选结果的通知</w:t>
      </w:r>
    </w:p>
    <w:p w:rsidR="006128EA" w:rsidRPr="006128EA" w:rsidRDefault="006128EA" w:rsidP="00136FF9">
      <w:pPr>
        <w:spacing w:line="520" w:lineRule="exact"/>
        <w:rPr>
          <w:rFonts w:ascii="仿宋_GB2312" w:eastAsia="仿宋_GB2312"/>
          <w:color w:val="000000"/>
          <w:sz w:val="28"/>
          <w:szCs w:val="28"/>
        </w:rPr>
      </w:pPr>
      <w:r w:rsidRPr="006128EA">
        <w:rPr>
          <w:rFonts w:ascii="仿宋_GB2312" w:eastAsia="仿宋_GB2312" w:hint="eastAsia"/>
          <w:color w:val="000000"/>
          <w:sz w:val="28"/>
          <w:szCs w:val="28"/>
        </w:rPr>
        <w:t>各县（区）教研室、市属各中小学：</w:t>
      </w:r>
    </w:p>
    <w:p w:rsidR="006128EA" w:rsidRPr="006128EA" w:rsidRDefault="006128EA" w:rsidP="00136FF9">
      <w:pPr>
        <w:spacing w:line="520" w:lineRule="exact"/>
        <w:ind w:firstLineChars="200" w:firstLine="560"/>
        <w:rPr>
          <w:rFonts w:ascii="仿宋_GB2312" w:eastAsia="仿宋_GB2312"/>
          <w:color w:val="000000"/>
          <w:sz w:val="28"/>
          <w:szCs w:val="28"/>
        </w:rPr>
      </w:pPr>
      <w:r w:rsidRPr="006128EA">
        <w:rPr>
          <w:rFonts w:ascii="仿宋_GB2312" w:eastAsia="仿宋_GB2312" w:hint="eastAsia"/>
          <w:color w:val="000000"/>
          <w:sz w:val="28"/>
          <w:szCs w:val="28"/>
        </w:rPr>
        <w:t>为推进义务教育学校课程建设，增强教育选择性，促进学校多样化、特色化， 我市举行了2015年“义务教育精品校本课程”评选活动，主题为“中华优秀传统文化教育”。在各县（区）教研室大力支持下，经过县（区）征集、专家评审等环节，本次评选活动已经完成，共评出12门义务教育精品校本课程，现将结果予以公布（见附件）。希各县（区）教研室将结果告知相关单位和教师，并重视课程化建设经验推广工作，进一步增强义务教育选择性，促进学生个性化发展。</w:t>
      </w:r>
    </w:p>
    <w:p w:rsidR="006128EA" w:rsidRDefault="006128EA" w:rsidP="00136FF9">
      <w:pPr>
        <w:spacing w:line="520" w:lineRule="exact"/>
        <w:ind w:firstLineChars="200" w:firstLine="560"/>
        <w:rPr>
          <w:rFonts w:ascii="仿宋_GB2312" w:eastAsia="仿宋_GB2312"/>
          <w:color w:val="000000"/>
          <w:sz w:val="28"/>
          <w:szCs w:val="28"/>
        </w:rPr>
      </w:pPr>
      <w:r w:rsidRPr="006128EA">
        <w:rPr>
          <w:rFonts w:ascii="仿宋_GB2312" w:eastAsia="仿宋_GB2312" w:hint="eastAsia"/>
          <w:color w:val="000000"/>
          <w:sz w:val="28"/>
          <w:szCs w:val="28"/>
        </w:rPr>
        <w:t>附件：舟山市2015年义务教育精品校本课程名单</w:t>
      </w:r>
    </w:p>
    <w:p w:rsidR="006128EA" w:rsidRPr="006128EA" w:rsidRDefault="006128EA" w:rsidP="00136FF9">
      <w:pPr>
        <w:spacing w:line="410" w:lineRule="exact"/>
        <w:rPr>
          <w:rFonts w:ascii="仿宋_GB2312" w:eastAsia="仿宋_GB2312"/>
          <w:color w:val="000000"/>
          <w:sz w:val="28"/>
          <w:szCs w:val="28"/>
        </w:rPr>
      </w:pPr>
    </w:p>
    <w:p w:rsidR="006128EA" w:rsidRPr="006128EA" w:rsidRDefault="006128EA" w:rsidP="00136FF9">
      <w:pPr>
        <w:spacing w:line="410" w:lineRule="exact"/>
        <w:ind w:firstLineChars="1850" w:firstLine="5180"/>
        <w:rPr>
          <w:rFonts w:ascii="仿宋_GB2312" w:eastAsia="仿宋_GB2312"/>
          <w:color w:val="000000"/>
          <w:sz w:val="28"/>
          <w:szCs w:val="28"/>
        </w:rPr>
      </w:pPr>
      <w:r w:rsidRPr="006128EA">
        <w:rPr>
          <w:rFonts w:ascii="仿宋_GB2312" w:eastAsia="仿宋_GB2312" w:hint="eastAsia"/>
          <w:color w:val="000000"/>
          <w:sz w:val="28"/>
          <w:szCs w:val="28"/>
        </w:rPr>
        <w:t>舟山教育学院</w:t>
      </w:r>
    </w:p>
    <w:p w:rsidR="006128EA" w:rsidRPr="006128EA" w:rsidRDefault="00CE15D7" w:rsidP="00136FF9">
      <w:pPr>
        <w:spacing w:line="410" w:lineRule="exact"/>
        <w:ind w:firstLineChars="2050" w:firstLine="5740"/>
        <w:rPr>
          <w:rFonts w:ascii="仿宋_GB2312" w:eastAsia="仿宋_GB2312"/>
          <w:color w:val="000000"/>
          <w:sz w:val="28"/>
          <w:szCs w:val="28"/>
        </w:rPr>
      </w:pPr>
      <w:r>
        <w:rPr>
          <w:rFonts w:ascii="仿宋_GB2312" w:eastAsia="仿宋_GB2312"/>
          <w:noProof/>
          <w:color w:val="000000"/>
          <w:sz w:val="28"/>
          <w:szCs w:val="28"/>
        </w:rPr>
        <mc:AlternateContent>
          <mc:Choice Requires="wps">
            <w:drawing>
              <wp:anchor distT="0" distB="0" distL="114300" distR="114300" simplePos="0" relativeHeight="251661312" behindDoc="0" locked="0" layoutInCell="1" allowOverlap="1">
                <wp:simplePos x="0" y="0"/>
                <wp:positionH relativeFrom="column">
                  <wp:posOffset>0</wp:posOffset>
                </wp:positionH>
                <wp:positionV relativeFrom="paragraph">
                  <wp:posOffset>243840</wp:posOffset>
                </wp:positionV>
                <wp:extent cx="5257800" cy="0"/>
                <wp:effectExtent l="9525" t="5715" r="9525" b="13335"/>
                <wp:wrapNone/>
                <wp:docPr id="2"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257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left:0;text-align:lef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9.2pt" to="414pt,19.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"/>
            </w:pict>
          </mc:Fallback>
        </mc:AlternateContent>
      </w:r>
      <w:r w:rsidR="006128EA" w:rsidRPr="006128EA">
        <w:rPr>
          <w:rFonts w:ascii="仿宋_GB2312" w:eastAsia="仿宋_GB2312" w:hint="eastAsia"/>
          <w:color w:val="000000"/>
          <w:sz w:val="28"/>
          <w:szCs w:val="28"/>
        </w:rPr>
        <w:t>2015年11月13日</w:t>
      </w:r>
    </w:p>
    <w:p w:rsidR="006128EA" w:rsidRDefault="006128EA" w:rsidP="006128EA">
      <w:pPr>
        <w:widowControl/>
        <w:wordWrap w:val="0"/>
        <w:spacing w:line="300" w:lineRule="atLeast"/>
        <w:jc w:val="left"/>
        <w:rPr>
          <w:rFonts w:ascii="黑体" w:eastAsia="黑体" w:hAnsi="宋体" w:cs="宋体"/>
          <w:kern w:val="0"/>
          <w:sz w:val="28"/>
          <w:szCs w:val="28"/>
        </w:rPr>
      </w:pPr>
    </w:p>
    <w:p w:rsidR="006128EA" w:rsidRPr="006128EA" w:rsidRDefault="006128EA" w:rsidP="006128EA">
      <w:pPr>
        <w:widowControl/>
        <w:wordWrap w:val="0"/>
        <w:spacing w:line="300" w:lineRule="atLeast"/>
        <w:jc w:val="left"/>
        <w:rPr>
          <w:rFonts w:ascii="黑体" w:eastAsia="黑体" w:hAnsi="宋体" w:cs="宋体"/>
          <w:kern w:val="0"/>
          <w:sz w:val="28"/>
          <w:szCs w:val="28"/>
        </w:rPr>
      </w:pPr>
      <w:r w:rsidRPr="006128EA">
        <w:rPr>
          <w:rFonts w:ascii="黑体" w:eastAsia="黑体" w:hAnsi="宋体" w:cs="宋体" w:hint="eastAsia"/>
          <w:kern w:val="0"/>
          <w:sz w:val="28"/>
          <w:szCs w:val="28"/>
        </w:rPr>
        <w:t>附件</w:t>
      </w:r>
      <w:r w:rsidRPr="006128EA">
        <w:rPr>
          <w:rFonts w:ascii="黑体" w:eastAsia="黑体" w:hAnsi="宋体" w:cs="宋体" w:hint="eastAsia"/>
          <w:b/>
          <w:kern w:val="0"/>
          <w:sz w:val="28"/>
          <w:szCs w:val="28"/>
        </w:rPr>
        <w:t>：</w:t>
      </w:r>
      <w:r w:rsidRPr="006128EA">
        <w:rPr>
          <w:rFonts w:ascii="黑体" w:eastAsia="黑体" w:hAnsi="宋体" w:cs="宋体" w:hint="eastAsia"/>
          <w:kern w:val="0"/>
          <w:sz w:val="28"/>
          <w:szCs w:val="28"/>
        </w:rPr>
        <w:t>舟山市2015年义务教育精品校本课程名单</w:t>
      </w:r>
    </w:p>
    <w:p w:rsidR="006128EA" w:rsidRPr="004F5EBF" w:rsidRDefault="006128EA" w:rsidP="009F55C2">
      <w:pPr>
        <w:ind w:firstLineChars="2500" w:firstLine="6000"/>
        <w:rPr>
          <w:rFonts w:ascii="宋体" w:hAnsi="宋体" w:cs="宋体"/>
          <w:kern w:val="0"/>
          <w:sz w:val="24"/>
        </w:rPr>
      </w:pPr>
      <w:r w:rsidRPr="004F5EBF">
        <w:rPr>
          <w:rFonts w:ascii="宋体" w:hAnsi="宋体" w:cs="宋体" w:hint="eastAsia"/>
          <w:kern w:val="0"/>
          <w:sz w:val="24"/>
        </w:rPr>
        <w:t>主题：中华优秀传统文化教育</w:t>
      </w:r>
    </w:p>
    <w:tbl>
      <w:tblPr>
        <w:tblW w:w="10141" w:type="dxa"/>
        <w:tblInd w:w="-252" w:type="dxa"/>
        <w:tblLook w:val="04A0" w:firstRow="1" w:lastRow="0" w:firstColumn="1" w:lastColumn="0" w:noHBand="0" w:noVBand="1"/>
      </w:tblPr>
      <w:tblGrid>
        <w:gridCol w:w="808"/>
        <w:gridCol w:w="2529"/>
        <w:gridCol w:w="1764"/>
        <w:gridCol w:w="1260"/>
        <w:gridCol w:w="3780"/>
      </w:tblGrid>
      <w:tr w:rsidR="006128EA" w:rsidRPr="00286F3A" w:rsidTr="009F55C2">
        <w:trPr>
          <w:trHeight w:val="522"/>
        </w:trPr>
        <w:tc>
          <w:tcPr>
            <w:tcW w:w="8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6128EA" w:rsidRPr="00286F3A" w:rsidRDefault="006128EA" w:rsidP="008916C1">
            <w:pPr>
              <w:jc w:val="center"/>
              <w:rPr>
                <w:rFonts w:ascii="宋体" w:hAnsi="宋体" w:cs="宋体"/>
                <w:b/>
                <w:bCs/>
                <w:color w:val="000000"/>
                <w:sz w:val="24"/>
              </w:rPr>
            </w:pPr>
            <w:r w:rsidRPr="00286F3A">
              <w:rPr>
                <w:rFonts w:hint="eastAsia"/>
                <w:b/>
                <w:bCs/>
                <w:color w:val="000000"/>
                <w:sz w:val="24"/>
              </w:rPr>
              <w:t>序号</w:t>
            </w:r>
          </w:p>
        </w:tc>
        <w:tc>
          <w:tcPr>
            <w:tcW w:w="2529" w:type="dxa"/>
            <w:tcBorders>
              <w:top w:val="single" w:sz="4" w:space="0" w:color="auto"/>
              <w:left w:val="nil"/>
              <w:bottom w:val="single" w:sz="4" w:space="0" w:color="auto"/>
              <w:right w:val="single" w:sz="4" w:space="0" w:color="auto"/>
            </w:tcBorders>
            <w:shd w:val="clear" w:color="auto" w:fill="auto"/>
            <w:vAlign w:val="center"/>
          </w:tcPr>
          <w:p w:rsidR="006128EA" w:rsidRPr="00286F3A" w:rsidRDefault="006128EA" w:rsidP="008916C1">
            <w:pPr>
              <w:jc w:val="center"/>
              <w:rPr>
                <w:rFonts w:ascii="宋体" w:hAnsi="宋体" w:cs="宋体"/>
                <w:b/>
                <w:bCs/>
                <w:color w:val="000000"/>
                <w:sz w:val="24"/>
              </w:rPr>
            </w:pPr>
            <w:r w:rsidRPr="00286F3A">
              <w:rPr>
                <w:rFonts w:hint="eastAsia"/>
                <w:b/>
                <w:bCs/>
                <w:color w:val="000000"/>
                <w:sz w:val="24"/>
              </w:rPr>
              <w:t>课程名称</w:t>
            </w:r>
          </w:p>
        </w:tc>
        <w:tc>
          <w:tcPr>
            <w:tcW w:w="1764" w:type="dxa"/>
            <w:tcBorders>
              <w:top w:val="single" w:sz="4" w:space="0" w:color="auto"/>
              <w:left w:val="nil"/>
              <w:bottom w:val="single" w:sz="4" w:space="0" w:color="auto"/>
              <w:right w:val="single" w:sz="4" w:space="0" w:color="auto"/>
            </w:tcBorders>
            <w:shd w:val="clear" w:color="auto" w:fill="auto"/>
            <w:vAlign w:val="center"/>
          </w:tcPr>
          <w:p w:rsidR="006128EA" w:rsidRPr="00286F3A" w:rsidRDefault="006128EA" w:rsidP="008916C1">
            <w:pPr>
              <w:jc w:val="center"/>
              <w:rPr>
                <w:rFonts w:ascii="宋体" w:hAnsi="宋体" w:cs="宋体"/>
                <w:b/>
                <w:bCs/>
                <w:color w:val="000000"/>
                <w:sz w:val="24"/>
              </w:rPr>
            </w:pPr>
            <w:r w:rsidRPr="00286F3A">
              <w:rPr>
                <w:rFonts w:hint="eastAsia"/>
                <w:b/>
                <w:bCs/>
                <w:color w:val="000000"/>
                <w:sz w:val="24"/>
              </w:rPr>
              <w:t>课程开发单位</w:t>
            </w:r>
            <w:r w:rsidRPr="00286F3A">
              <w:rPr>
                <w:rFonts w:hint="eastAsia"/>
                <w:b/>
                <w:bCs/>
                <w:color w:val="000000"/>
                <w:sz w:val="24"/>
              </w:rPr>
              <w:t>(</w:t>
            </w:r>
            <w:r w:rsidRPr="00286F3A">
              <w:rPr>
                <w:rFonts w:hint="eastAsia"/>
                <w:b/>
                <w:bCs/>
                <w:color w:val="000000"/>
                <w:sz w:val="24"/>
              </w:rPr>
              <w:t>全称</w:t>
            </w:r>
            <w:r w:rsidRPr="00286F3A">
              <w:rPr>
                <w:rFonts w:hint="eastAsia"/>
                <w:b/>
                <w:bCs/>
                <w:color w:val="000000"/>
                <w:sz w:val="24"/>
              </w:rPr>
              <w:t>)</w:t>
            </w:r>
          </w:p>
        </w:tc>
        <w:tc>
          <w:tcPr>
            <w:tcW w:w="1260" w:type="dxa"/>
            <w:tcBorders>
              <w:top w:val="single" w:sz="4" w:space="0" w:color="auto"/>
              <w:left w:val="nil"/>
              <w:bottom w:val="single" w:sz="4" w:space="0" w:color="auto"/>
              <w:right w:val="single" w:sz="4" w:space="0" w:color="auto"/>
            </w:tcBorders>
            <w:vAlign w:val="center"/>
          </w:tcPr>
          <w:p w:rsidR="006128EA" w:rsidRDefault="006128EA" w:rsidP="008916C1">
            <w:pPr>
              <w:jc w:val="center"/>
              <w:rPr>
                <w:b/>
                <w:bCs/>
                <w:color w:val="000000"/>
                <w:sz w:val="24"/>
              </w:rPr>
            </w:pPr>
            <w:r>
              <w:rPr>
                <w:rFonts w:hint="eastAsia"/>
                <w:b/>
                <w:bCs/>
                <w:color w:val="000000"/>
                <w:sz w:val="24"/>
              </w:rPr>
              <w:t>课程</w:t>
            </w:r>
          </w:p>
          <w:p w:rsidR="006128EA" w:rsidRPr="00286F3A" w:rsidRDefault="006128EA" w:rsidP="008916C1">
            <w:pPr>
              <w:jc w:val="center"/>
              <w:rPr>
                <w:b/>
                <w:bCs/>
                <w:color w:val="000000"/>
                <w:sz w:val="24"/>
              </w:rPr>
            </w:pPr>
            <w:r>
              <w:rPr>
                <w:rFonts w:hint="eastAsia"/>
                <w:b/>
                <w:bCs/>
                <w:color w:val="000000"/>
                <w:sz w:val="24"/>
              </w:rPr>
              <w:t>负责人</w:t>
            </w:r>
          </w:p>
        </w:tc>
        <w:tc>
          <w:tcPr>
            <w:tcW w:w="3780" w:type="dxa"/>
            <w:tcBorders>
              <w:top w:val="single" w:sz="4" w:space="0" w:color="auto"/>
              <w:left w:val="nil"/>
              <w:bottom w:val="single" w:sz="4" w:space="0" w:color="auto"/>
              <w:right w:val="single" w:sz="4" w:space="0" w:color="auto"/>
            </w:tcBorders>
            <w:vAlign w:val="center"/>
          </w:tcPr>
          <w:p w:rsidR="006128EA" w:rsidRDefault="006128EA" w:rsidP="008916C1">
            <w:pPr>
              <w:ind w:firstLineChars="245" w:firstLine="590"/>
              <w:jc w:val="center"/>
              <w:rPr>
                <w:b/>
                <w:bCs/>
                <w:color w:val="000000"/>
                <w:sz w:val="24"/>
              </w:rPr>
            </w:pPr>
            <w:r>
              <w:rPr>
                <w:rFonts w:hint="eastAsia"/>
                <w:b/>
                <w:bCs/>
                <w:color w:val="000000"/>
                <w:sz w:val="24"/>
              </w:rPr>
              <w:t>开发人员</w:t>
            </w:r>
          </w:p>
        </w:tc>
      </w:tr>
      <w:tr w:rsidR="006128EA" w:rsidRPr="00286F3A" w:rsidTr="009F55C2">
        <w:trPr>
          <w:trHeight w:val="522"/>
        </w:trPr>
        <w:tc>
          <w:tcPr>
            <w:tcW w:w="808" w:type="dxa"/>
            <w:tcBorders>
              <w:top w:val="nil"/>
              <w:left w:val="single" w:sz="4" w:space="0" w:color="auto"/>
              <w:bottom w:val="single" w:sz="4" w:space="0" w:color="auto"/>
              <w:right w:val="single" w:sz="4" w:space="0" w:color="auto"/>
            </w:tcBorders>
            <w:shd w:val="clear" w:color="auto" w:fill="auto"/>
            <w:noWrap/>
            <w:vAlign w:val="center"/>
          </w:tcPr>
          <w:p w:rsidR="006128EA" w:rsidRPr="00286F3A" w:rsidRDefault="006128EA" w:rsidP="009F55C2">
            <w:pPr>
              <w:spacing w:beforeLines="50" w:before="156" w:afterLines="50" w:after="156"/>
              <w:jc w:val="center"/>
              <w:rPr>
                <w:rFonts w:ascii="宋体" w:hAnsi="宋体" w:cs="宋体"/>
                <w:color w:val="000000"/>
                <w:sz w:val="24"/>
              </w:rPr>
            </w:pPr>
            <w:r w:rsidRPr="00286F3A">
              <w:rPr>
                <w:rFonts w:hint="eastAsia"/>
                <w:color w:val="000000"/>
                <w:sz w:val="24"/>
              </w:rPr>
              <w:t>3</w:t>
            </w:r>
          </w:p>
        </w:tc>
        <w:tc>
          <w:tcPr>
            <w:tcW w:w="2529" w:type="dxa"/>
            <w:tcBorders>
              <w:top w:val="nil"/>
              <w:left w:val="nil"/>
              <w:bottom w:val="single" w:sz="4" w:space="0" w:color="auto"/>
              <w:right w:val="single" w:sz="4" w:space="0" w:color="auto"/>
            </w:tcBorders>
            <w:shd w:val="clear" w:color="auto" w:fill="auto"/>
            <w:vAlign w:val="center"/>
          </w:tcPr>
          <w:p w:rsidR="006128EA" w:rsidRPr="00D74D83" w:rsidRDefault="006128EA" w:rsidP="009F55C2">
            <w:pPr>
              <w:spacing w:beforeLines="50" w:before="156" w:afterLines="50" w:after="156"/>
              <w:rPr>
                <w:rFonts w:ascii="宋体" w:hAnsi="宋体"/>
                <w:kern w:val="0"/>
                <w:sz w:val="24"/>
              </w:rPr>
            </w:pPr>
            <w:r w:rsidRPr="000B3E45">
              <w:rPr>
                <w:rFonts w:ascii="宋体" w:hAnsi="宋体" w:cs="宋体" w:hint="eastAsia"/>
                <w:kern w:val="0"/>
                <w:sz w:val="24"/>
              </w:rPr>
              <w:t>阳光人生之传统美德</w:t>
            </w:r>
          </w:p>
        </w:tc>
        <w:tc>
          <w:tcPr>
            <w:tcW w:w="1764" w:type="dxa"/>
            <w:tcBorders>
              <w:top w:val="nil"/>
              <w:left w:val="nil"/>
              <w:bottom w:val="single" w:sz="4" w:space="0" w:color="auto"/>
              <w:right w:val="single" w:sz="4" w:space="0" w:color="auto"/>
            </w:tcBorders>
            <w:shd w:val="clear" w:color="auto" w:fill="auto"/>
            <w:vAlign w:val="center"/>
          </w:tcPr>
          <w:p w:rsidR="006128EA" w:rsidRPr="00D74D83" w:rsidRDefault="006128EA" w:rsidP="009F55C2">
            <w:pPr>
              <w:spacing w:beforeLines="50" w:before="156" w:afterLines="50" w:after="156"/>
              <w:rPr>
                <w:rFonts w:ascii="宋体" w:hAnsi="宋体"/>
                <w:kern w:val="0"/>
                <w:sz w:val="24"/>
              </w:rPr>
            </w:pPr>
            <w:r w:rsidRPr="000B3E45">
              <w:rPr>
                <w:rFonts w:ascii="宋体" w:hAnsi="宋体" w:cs="宋体"/>
                <w:kern w:val="0"/>
                <w:sz w:val="24"/>
              </w:rPr>
              <w:t>舟山第一初中</w:t>
            </w:r>
          </w:p>
        </w:tc>
        <w:tc>
          <w:tcPr>
            <w:tcW w:w="1260" w:type="dxa"/>
            <w:tcBorders>
              <w:top w:val="nil"/>
              <w:left w:val="nil"/>
              <w:bottom w:val="single" w:sz="4" w:space="0" w:color="auto"/>
              <w:right w:val="single" w:sz="4" w:space="0" w:color="auto"/>
            </w:tcBorders>
            <w:vAlign w:val="center"/>
          </w:tcPr>
          <w:p w:rsidR="006128EA" w:rsidRPr="004F5EBF" w:rsidRDefault="006128EA" w:rsidP="009F55C2">
            <w:pPr>
              <w:spacing w:beforeLines="50" w:before="156" w:afterLines="50" w:after="156"/>
              <w:jc w:val="center"/>
              <w:rPr>
                <w:rFonts w:ascii="宋体" w:hAnsi="宋体" w:cs="宋体"/>
                <w:kern w:val="0"/>
                <w:sz w:val="24"/>
              </w:rPr>
            </w:pPr>
            <w:r w:rsidRPr="004F5EBF">
              <w:rPr>
                <w:rFonts w:ascii="宋体" w:hAnsi="宋体" w:cs="宋体" w:hint="eastAsia"/>
                <w:kern w:val="0"/>
                <w:sz w:val="24"/>
              </w:rPr>
              <w:t>王依群</w:t>
            </w:r>
          </w:p>
        </w:tc>
        <w:tc>
          <w:tcPr>
            <w:tcW w:w="3780" w:type="dxa"/>
            <w:tcBorders>
              <w:top w:val="nil"/>
              <w:left w:val="nil"/>
              <w:bottom w:val="single" w:sz="4" w:space="0" w:color="auto"/>
              <w:right w:val="single" w:sz="4" w:space="0" w:color="auto"/>
            </w:tcBorders>
            <w:vAlign w:val="center"/>
          </w:tcPr>
          <w:p w:rsidR="006128EA" w:rsidRPr="004F5EBF" w:rsidRDefault="006128EA" w:rsidP="009F55C2">
            <w:pPr>
              <w:widowControl/>
              <w:spacing w:beforeLines="50" w:before="156" w:afterLines="50" w:after="156"/>
              <w:rPr>
                <w:rFonts w:ascii="宋体" w:hAnsi="宋体" w:cs="宋体"/>
                <w:kern w:val="0"/>
                <w:sz w:val="24"/>
              </w:rPr>
            </w:pPr>
            <w:r w:rsidRPr="004F5EBF">
              <w:rPr>
                <w:rFonts w:ascii="宋体" w:hAnsi="宋体" w:cs="宋体" w:hint="eastAsia"/>
                <w:kern w:val="0"/>
                <w:sz w:val="24"/>
              </w:rPr>
              <w:t>张永国</w:t>
            </w:r>
            <w:r>
              <w:rPr>
                <w:rFonts w:ascii="宋体" w:hAnsi="宋体" w:cs="宋体" w:hint="eastAsia"/>
                <w:kern w:val="0"/>
                <w:sz w:val="24"/>
              </w:rPr>
              <w:t xml:space="preserve">  </w:t>
            </w:r>
            <w:r w:rsidRPr="004F5EBF">
              <w:rPr>
                <w:rFonts w:ascii="宋体" w:hAnsi="宋体" w:cs="宋体" w:hint="eastAsia"/>
                <w:kern w:val="0"/>
                <w:sz w:val="24"/>
              </w:rPr>
              <w:t>何雨芬</w:t>
            </w:r>
            <w:r>
              <w:rPr>
                <w:rFonts w:ascii="宋体" w:hAnsi="宋体" w:cs="宋体" w:hint="eastAsia"/>
                <w:kern w:val="0"/>
                <w:sz w:val="24"/>
              </w:rPr>
              <w:t xml:space="preserve">  </w:t>
            </w:r>
            <w:r w:rsidRPr="004F5EBF">
              <w:rPr>
                <w:rFonts w:ascii="宋体" w:hAnsi="宋体" w:cs="宋体" w:hint="eastAsia"/>
                <w:kern w:val="0"/>
                <w:sz w:val="24"/>
              </w:rPr>
              <w:t>毛再英</w:t>
            </w:r>
            <w:r w:rsidR="009F55C2">
              <w:rPr>
                <w:rFonts w:ascii="宋体" w:hAnsi="宋体" w:cs="宋体" w:hint="eastAsia"/>
                <w:kern w:val="0"/>
                <w:sz w:val="24"/>
              </w:rPr>
              <w:t xml:space="preserve"> </w:t>
            </w:r>
            <w:r w:rsidRPr="004F5EBF">
              <w:rPr>
                <w:rFonts w:ascii="宋体" w:hAnsi="宋体" w:cs="宋体" w:hint="eastAsia"/>
                <w:kern w:val="0"/>
                <w:sz w:val="24"/>
              </w:rPr>
              <w:t>夏明国</w:t>
            </w:r>
          </w:p>
        </w:tc>
      </w:tr>
    </w:tbl>
    <w:p w:rsidR="006128EA" w:rsidRDefault="006128EA" w:rsidP="009F55C2"/>
    <w:sectPr w:rsidR="006128EA" w:rsidSect="00513733">
      <w:pgSz w:w="11906" w:h="16838" w:code="9"/>
      <w:pgMar w:top="1134" w:right="1134" w:bottom="1134" w:left="113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5593E" w:rsidRDefault="0075593E" w:rsidP="00136FF9">
      <w:r>
        <w:separator/>
      </w:r>
    </w:p>
  </w:endnote>
  <w:endnote w:type="continuationSeparator" w:id="0">
    <w:p w:rsidR="0075593E" w:rsidRDefault="0075593E" w:rsidP="00136F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长城仿宋体">
    <w:altName w:val="微软雅黑"/>
    <w:charset w:val="86"/>
    <w:family w:val="modern"/>
    <w:pitch w:val="fixed"/>
    <w:sig w:usb0="00000000" w:usb1="080E0000" w:usb2="00000010" w:usb3="00000000" w:csb0="00040000" w:csb1="00000000"/>
  </w:font>
  <w:font w:name="长城小标宋体">
    <w:altName w:val="微软雅黑"/>
    <w:charset w:val="86"/>
    <w:family w:val="modern"/>
    <w:pitch w:val="fixed"/>
    <w:sig w:usb0="00000000"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仿宋_GB2312">
    <w:altName w:val="仿宋"/>
    <w:panose1 w:val="00000000000000000000"/>
    <w:charset w:val="86"/>
    <w:family w:val="roman"/>
    <w:notTrueType/>
    <w:pitch w:val="default"/>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5593E" w:rsidRDefault="0075593E" w:rsidP="00136FF9">
      <w:r>
        <w:separator/>
      </w:r>
    </w:p>
  </w:footnote>
  <w:footnote w:type="continuationSeparator" w:id="0">
    <w:p w:rsidR="0075593E" w:rsidRDefault="0075593E" w:rsidP="00136FF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2434"/>
    <w:rsid w:val="000D2434"/>
    <w:rsid w:val="00136FF9"/>
    <w:rsid w:val="00285B27"/>
    <w:rsid w:val="00285D0D"/>
    <w:rsid w:val="004B5851"/>
    <w:rsid w:val="00513733"/>
    <w:rsid w:val="00547AE4"/>
    <w:rsid w:val="005A0ECF"/>
    <w:rsid w:val="006128EA"/>
    <w:rsid w:val="0075593E"/>
    <w:rsid w:val="009D072B"/>
    <w:rsid w:val="009F55C2"/>
    <w:rsid w:val="00A34981"/>
    <w:rsid w:val="00C03EAC"/>
    <w:rsid w:val="00CE15D7"/>
    <w:rsid w:val="00D901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D2434"/>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513733"/>
    <w:rPr>
      <w:sz w:val="18"/>
      <w:szCs w:val="18"/>
    </w:rPr>
  </w:style>
  <w:style w:type="character" w:customStyle="1" w:styleId="Char">
    <w:name w:val="批注框文本 Char"/>
    <w:basedOn w:val="a0"/>
    <w:link w:val="a3"/>
    <w:uiPriority w:val="99"/>
    <w:semiHidden/>
    <w:rsid w:val="00513733"/>
    <w:rPr>
      <w:rFonts w:ascii="Times New Roman" w:eastAsia="宋体" w:hAnsi="Times New Roman" w:cs="Times New Roman"/>
      <w:sz w:val="18"/>
      <w:szCs w:val="18"/>
    </w:rPr>
  </w:style>
  <w:style w:type="paragraph" w:styleId="a4">
    <w:name w:val="Normal (Web)"/>
    <w:basedOn w:val="a"/>
    <w:rsid w:val="006128EA"/>
    <w:pPr>
      <w:widowControl/>
      <w:spacing w:before="100" w:beforeAutospacing="1" w:after="100" w:afterAutospacing="1"/>
      <w:jc w:val="left"/>
    </w:pPr>
    <w:rPr>
      <w:rFonts w:ascii="宋体" w:hAnsi="宋体" w:cs="宋体"/>
      <w:kern w:val="0"/>
      <w:sz w:val="24"/>
    </w:rPr>
  </w:style>
  <w:style w:type="paragraph" w:customStyle="1" w:styleId="Char1">
    <w:name w:val="Char1"/>
    <w:basedOn w:val="a"/>
    <w:rsid w:val="006128EA"/>
  </w:style>
  <w:style w:type="paragraph" w:styleId="a5">
    <w:name w:val="Date"/>
    <w:basedOn w:val="a"/>
    <w:next w:val="a"/>
    <w:link w:val="Char0"/>
    <w:uiPriority w:val="99"/>
    <w:semiHidden/>
    <w:unhideWhenUsed/>
    <w:rsid w:val="006128EA"/>
    <w:pPr>
      <w:ind w:leftChars="2500" w:left="100"/>
    </w:pPr>
  </w:style>
  <w:style w:type="character" w:customStyle="1" w:styleId="Char0">
    <w:name w:val="日期 Char"/>
    <w:basedOn w:val="a0"/>
    <w:link w:val="a5"/>
    <w:uiPriority w:val="99"/>
    <w:semiHidden/>
    <w:rsid w:val="006128EA"/>
    <w:rPr>
      <w:rFonts w:ascii="Times New Roman" w:eastAsia="宋体" w:hAnsi="Times New Roman" w:cs="Times New Roman"/>
      <w:szCs w:val="24"/>
    </w:rPr>
  </w:style>
  <w:style w:type="paragraph" w:styleId="a6">
    <w:name w:val="header"/>
    <w:basedOn w:val="a"/>
    <w:link w:val="Char2"/>
    <w:uiPriority w:val="99"/>
    <w:unhideWhenUsed/>
    <w:rsid w:val="00136FF9"/>
    <w:pPr>
      <w:pBdr>
        <w:bottom w:val="single" w:sz="6" w:space="1" w:color="auto"/>
      </w:pBdr>
      <w:tabs>
        <w:tab w:val="center" w:pos="4153"/>
        <w:tab w:val="right" w:pos="8306"/>
      </w:tabs>
      <w:snapToGrid w:val="0"/>
      <w:jc w:val="center"/>
    </w:pPr>
    <w:rPr>
      <w:sz w:val="18"/>
      <w:szCs w:val="18"/>
    </w:rPr>
  </w:style>
  <w:style w:type="character" w:customStyle="1" w:styleId="Char2">
    <w:name w:val="页眉 Char"/>
    <w:basedOn w:val="a0"/>
    <w:link w:val="a6"/>
    <w:uiPriority w:val="99"/>
    <w:rsid w:val="00136FF9"/>
    <w:rPr>
      <w:rFonts w:ascii="Times New Roman" w:eastAsia="宋体" w:hAnsi="Times New Roman" w:cs="Times New Roman"/>
      <w:sz w:val="18"/>
      <w:szCs w:val="18"/>
    </w:rPr>
  </w:style>
  <w:style w:type="paragraph" w:styleId="a7">
    <w:name w:val="footer"/>
    <w:basedOn w:val="a"/>
    <w:link w:val="Char3"/>
    <w:uiPriority w:val="99"/>
    <w:unhideWhenUsed/>
    <w:rsid w:val="00136FF9"/>
    <w:pPr>
      <w:tabs>
        <w:tab w:val="center" w:pos="4153"/>
        <w:tab w:val="right" w:pos="8306"/>
      </w:tabs>
      <w:snapToGrid w:val="0"/>
      <w:jc w:val="left"/>
    </w:pPr>
    <w:rPr>
      <w:sz w:val="18"/>
      <w:szCs w:val="18"/>
    </w:rPr>
  </w:style>
  <w:style w:type="character" w:customStyle="1" w:styleId="Char3">
    <w:name w:val="页脚 Char"/>
    <w:basedOn w:val="a0"/>
    <w:link w:val="a7"/>
    <w:uiPriority w:val="99"/>
    <w:rsid w:val="00136FF9"/>
    <w:rPr>
      <w:rFonts w:ascii="Times New Roman" w:eastAsia="宋体" w:hAnsi="Times New Roman" w:cs="Times New Roman"/>
      <w:sz w:val="18"/>
      <w:szCs w:val="18"/>
    </w:rPr>
  </w:style>
  <w:style w:type="table" w:styleId="a8">
    <w:name w:val="Table Grid"/>
    <w:basedOn w:val="a1"/>
    <w:uiPriority w:val="59"/>
    <w:rsid w:val="00136FF9"/>
    <w:rPr>
      <w:rFonts w:ascii="Calibri" w:hAnsi="Calibri" w:cs="Arial"/>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D2434"/>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513733"/>
    <w:rPr>
      <w:sz w:val="18"/>
      <w:szCs w:val="18"/>
    </w:rPr>
  </w:style>
  <w:style w:type="character" w:customStyle="1" w:styleId="Char">
    <w:name w:val="批注框文本 Char"/>
    <w:basedOn w:val="a0"/>
    <w:link w:val="a3"/>
    <w:uiPriority w:val="99"/>
    <w:semiHidden/>
    <w:rsid w:val="00513733"/>
    <w:rPr>
      <w:rFonts w:ascii="Times New Roman" w:eastAsia="宋体" w:hAnsi="Times New Roman" w:cs="Times New Roman"/>
      <w:sz w:val="18"/>
      <w:szCs w:val="18"/>
    </w:rPr>
  </w:style>
  <w:style w:type="paragraph" w:styleId="a4">
    <w:name w:val="Normal (Web)"/>
    <w:basedOn w:val="a"/>
    <w:rsid w:val="006128EA"/>
    <w:pPr>
      <w:widowControl/>
      <w:spacing w:before="100" w:beforeAutospacing="1" w:after="100" w:afterAutospacing="1"/>
      <w:jc w:val="left"/>
    </w:pPr>
    <w:rPr>
      <w:rFonts w:ascii="宋体" w:hAnsi="宋体" w:cs="宋体"/>
      <w:kern w:val="0"/>
      <w:sz w:val="24"/>
    </w:rPr>
  </w:style>
  <w:style w:type="paragraph" w:customStyle="1" w:styleId="Char1">
    <w:name w:val="Char1"/>
    <w:basedOn w:val="a"/>
    <w:rsid w:val="006128EA"/>
  </w:style>
  <w:style w:type="paragraph" w:styleId="a5">
    <w:name w:val="Date"/>
    <w:basedOn w:val="a"/>
    <w:next w:val="a"/>
    <w:link w:val="Char0"/>
    <w:uiPriority w:val="99"/>
    <w:semiHidden/>
    <w:unhideWhenUsed/>
    <w:rsid w:val="006128EA"/>
    <w:pPr>
      <w:ind w:leftChars="2500" w:left="100"/>
    </w:pPr>
  </w:style>
  <w:style w:type="character" w:customStyle="1" w:styleId="Char0">
    <w:name w:val="日期 Char"/>
    <w:basedOn w:val="a0"/>
    <w:link w:val="a5"/>
    <w:uiPriority w:val="99"/>
    <w:semiHidden/>
    <w:rsid w:val="006128EA"/>
    <w:rPr>
      <w:rFonts w:ascii="Times New Roman" w:eastAsia="宋体" w:hAnsi="Times New Roman" w:cs="Times New Roman"/>
      <w:szCs w:val="24"/>
    </w:rPr>
  </w:style>
  <w:style w:type="paragraph" w:styleId="a6">
    <w:name w:val="header"/>
    <w:basedOn w:val="a"/>
    <w:link w:val="Char2"/>
    <w:uiPriority w:val="99"/>
    <w:unhideWhenUsed/>
    <w:rsid w:val="00136FF9"/>
    <w:pPr>
      <w:pBdr>
        <w:bottom w:val="single" w:sz="6" w:space="1" w:color="auto"/>
      </w:pBdr>
      <w:tabs>
        <w:tab w:val="center" w:pos="4153"/>
        <w:tab w:val="right" w:pos="8306"/>
      </w:tabs>
      <w:snapToGrid w:val="0"/>
      <w:jc w:val="center"/>
    </w:pPr>
    <w:rPr>
      <w:sz w:val="18"/>
      <w:szCs w:val="18"/>
    </w:rPr>
  </w:style>
  <w:style w:type="character" w:customStyle="1" w:styleId="Char2">
    <w:name w:val="页眉 Char"/>
    <w:basedOn w:val="a0"/>
    <w:link w:val="a6"/>
    <w:uiPriority w:val="99"/>
    <w:rsid w:val="00136FF9"/>
    <w:rPr>
      <w:rFonts w:ascii="Times New Roman" w:eastAsia="宋体" w:hAnsi="Times New Roman" w:cs="Times New Roman"/>
      <w:sz w:val="18"/>
      <w:szCs w:val="18"/>
    </w:rPr>
  </w:style>
  <w:style w:type="paragraph" w:styleId="a7">
    <w:name w:val="footer"/>
    <w:basedOn w:val="a"/>
    <w:link w:val="Char3"/>
    <w:uiPriority w:val="99"/>
    <w:unhideWhenUsed/>
    <w:rsid w:val="00136FF9"/>
    <w:pPr>
      <w:tabs>
        <w:tab w:val="center" w:pos="4153"/>
        <w:tab w:val="right" w:pos="8306"/>
      </w:tabs>
      <w:snapToGrid w:val="0"/>
      <w:jc w:val="left"/>
    </w:pPr>
    <w:rPr>
      <w:sz w:val="18"/>
      <w:szCs w:val="18"/>
    </w:rPr>
  </w:style>
  <w:style w:type="character" w:customStyle="1" w:styleId="Char3">
    <w:name w:val="页脚 Char"/>
    <w:basedOn w:val="a0"/>
    <w:link w:val="a7"/>
    <w:uiPriority w:val="99"/>
    <w:rsid w:val="00136FF9"/>
    <w:rPr>
      <w:rFonts w:ascii="Times New Roman" w:eastAsia="宋体" w:hAnsi="Times New Roman" w:cs="Times New Roman"/>
      <w:sz w:val="18"/>
      <w:szCs w:val="18"/>
    </w:rPr>
  </w:style>
  <w:style w:type="table" w:styleId="a8">
    <w:name w:val="Table Grid"/>
    <w:basedOn w:val="a1"/>
    <w:uiPriority w:val="59"/>
    <w:rsid w:val="00136FF9"/>
    <w:rPr>
      <w:rFonts w:ascii="Calibri" w:hAnsi="Calibri" w:cs="Arial"/>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277</Words>
  <Characters>1581</Characters>
  <Application>Microsoft Office Word</Application>
  <DocSecurity>0</DocSecurity>
  <Lines>13</Lines>
  <Paragraphs>3</Paragraphs>
  <ScaleCrop>false</ScaleCrop>
  <Company/>
  <LinksUpToDate>false</LinksUpToDate>
  <CharactersWithSpaces>1855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dc:creator>
  <cp:lastModifiedBy>Administrator</cp:lastModifiedBy>
  <cp:revision>2</cp:revision>
  <dcterms:created xsi:type="dcterms:W3CDTF">2015-12-08T02:56:00Z</dcterms:created>
  <dcterms:modified xsi:type="dcterms:W3CDTF">2015-12-08T02:56:00Z</dcterms:modified>
</cp:coreProperties>
</file>